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center"/>
        <w:rPr>
          <w:rFonts w:ascii="Times New Roman" w:hAnsi="Times New Roman" w:cs="Times New Roman"/>
          <w:b/>
          <w:sz w:val="24"/>
          <w:szCs w:val="24"/>
        </w:rPr>
      </w:pPr>
      <w:bookmarkStart w:id="0" w:name="P5258"/>
      <w:bookmarkEnd w:id="0"/>
      <w:r w:rsidRPr="006B0601">
        <w:rPr>
          <w:rFonts w:ascii="Times New Roman" w:hAnsi="Times New Roman" w:cs="Times New Roman"/>
          <w:b/>
          <w:sz w:val="24"/>
          <w:szCs w:val="24"/>
        </w:rPr>
        <w:t>Форма проверочного листа</w:t>
      </w:r>
    </w:p>
    <w:p w:rsidR="00230390" w:rsidRPr="006B0601" w:rsidRDefault="00230390" w:rsidP="00230390">
      <w:pPr>
        <w:pStyle w:val="ConsPlusNormal"/>
        <w:jc w:val="center"/>
        <w:rPr>
          <w:rFonts w:ascii="Times New Roman" w:hAnsi="Times New Roman" w:cs="Times New Roman"/>
          <w:b/>
          <w:sz w:val="24"/>
          <w:szCs w:val="24"/>
        </w:rPr>
      </w:pPr>
      <w:r w:rsidRPr="006B0601">
        <w:rPr>
          <w:rFonts w:ascii="Times New Roman" w:hAnsi="Times New Roman" w:cs="Times New Roman"/>
          <w:b/>
          <w:sz w:val="24"/>
          <w:szCs w:val="24"/>
        </w:rPr>
        <w:t xml:space="preserve">(списка контрольных вопросов), </w:t>
      </w:r>
      <w:proofErr w:type="gramStart"/>
      <w:r w:rsidRPr="006B0601">
        <w:rPr>
          <w:rFonts w:ascii="Times New Roman" w:hAnsi="Times New Roman" w:cs="Times New Roman"/>
          <w:b/>
          <w:sz w:val="24"/>
          <w:szCs w:val="24"/>
        </w:rPr>
        <w:t>применяемая</w:t>
      </w:r>
      <w:proofErr w:type="gramEnd"/>
    </w:p>
    <w:p w:rsidR="00230390" w:rsidRPr="006B0601" w:rsidRDefault="00230390" w:rsidP="00230390">
      <w:pPr>
        <w:pStyle w:val="ConsPlusNormal"/>
        <w:jc w:val="center"/>
        <w:rPr>
          <w:rFonts w:ascii="Times New Roman" w:hAnsi="Times New Roman" w:cs="Times New Roman"/>
          <w:b/>
          <w:sz w:val="24"/>
          <w:szCs w:val="24"/>
        </w:rPr>
      </w:pPr>
      <w:r w:rsidRPr="006B0601">
        <w:rPr>
          <w:rFonts w:ascii="Times New Roman" w:hAnsi="Times New Roman" w:cs="Times New Roman"/>
          <w:b/>
          <w:sz w:val="24"/>
          <w:szCs w:val="24"/>
        </w:rPr>
        <w:t xml:space="preserve">при осуществлении </w:t>
      </w:r>
      <w:proofErr w:type="gramStart"/>
      <w:r w:rsidRPr="006B0601">
        <w:rPr>
          <w:rFonts w:ascii="Times New Roman" w:hAnsi="Times New Roman" w:cs="Times New Roman"/>
          <w:b/>
          <w:sz w:val="24"/>
          <w:szCs w:val="24"/>
        </w:rPr>
        <w:t>федерального</w:t>
      </w:r>
      <w:proofErr w:type="gramEnd"/>
      <w:r w:rsidRPr="006B0601">
        <w:rPr>
          <w:rFonts w:ascii="Times New Roman" w:hAnsi="Times New Roman" w:cs="Times New Roman"/>
          <w:b/>
          <w:sz w:val="24"/>
          <w:szCs w:val="24"/>
        </w:rPr>
        <w:t xml:space="preserve"> государственного</w:t>
      </w:r>
    </w:p>
    <w:p w:rsidR="00230390" w:rsidRPr="006B0601" w:rsidRDefault="00230390" w:rsidP="00230390">
      <w:pPr>
        <w:pStyle w:val="ConsPlusNormal"/>
        <w:jc w:val="center"/>
        <w:rPr>
          <w:rFonts w:ascii="Times New Roman" w:hAnsi="Times New Roman" w:cs="Times New Roman"/>
          <w:b/>
          <w:sz w:val="24"/>
          <w:szCs w:val="24"/>
        </w:rPr>
      </w:pPr>
      <w:r w:rsidRPr="006B0601">
        <w:rPr>
          <w:rFonts w:ascii="Times New Roman" w:hAnsi="Times New Roman" w:cs="Times New Roman"/>
          <w:b/>
          <w:sz w:val="24"/>
          <w:szCs w:val="24"/>
        </w:rPr>
        <w:t>охотничьего надзора</w:t>
      </w: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ind w:firstLine="540"/>
        <w:jc w:val="both"/>
        <w:rPr>
          <w:rFonts w:ascii="Times New Roman" w:hAnsi="Times New Roman" w:cs="Times New Roman"/>
          <w:sz w:val="24"/>
          <w:szCs w:val="24"/>
        </w:rPr>
      </w:pPr>
      <w:r w:rsidRPr="006B0601">
        <w:rPr>
          <w:rFonts w:ascii="Times New Roman" w:hAnsi="Times New Roman" w:cs="Times New Roman"/>
          <w:sz w:val="24"/>
          <w:szCs w:val="24"/>
        </w:rPr>
        <w:t>Настоящая Форма проверочного листа (списка контрольных вопросов) (далее - проверочный лист) применяется в ходе плановых проверок юридических лиц и индивидуальных предпринимателей при осуществлении федерального государственного охотничьего надзора (далее - государственный надзор).</w:t>
      </w:r>
    </w:p>
    <w:p w:rsidR="00230390" w:rsidRPr="006B0601" w:rsidRDefault="00230390" w:rsidP="00230390">
      <w:pPr>
        <w:pStyle w:val="ConsPlusNormal"/>
        <w:spacing w:before="220"/>
        <w:ind w:firstLine="540"/>
        <w:jc w:val="both"/>
        <w:rPr>
          <w:rFonts w:ascii="Times New Roman" w:hAnsi="Times New Roman" w:cs="Times New Roman"/>
          <w:sz w:val="24"/>
          <w:szCs w:val="24"/>
        </w:rPr>
      </w:pPr>
      <w:r w:rsidRPr="006B0601">
        <w:rPr>
          <w:rFonts w:ascii="Times New Roman" w:hAnsi="Times New Roman" w:cs="Times New Roman"/>
          <w:sz w:val="24"/>
          <w:szCs w:val="24"/>
        </w:rPr>
        <w:t>Предмет плановой проверки ограничивается обязательными требованиями, изложенными в форме проверочного листа.</w:t>
      </w:r>
    </w:p>
    <w:p w:rsidR="00230390" w:rsidRPr="006B0601" w:rsidRDefault="00230390" w:rsidP="00230390">
      <w:pPr>
        <w:pStyle w:val="ConsPlusNormal"/>
        <w:spacing w:before="220"/>
        <w:ind w:firstLine="540"/>
        <w:jc w:val="both"/>
        <w:rPr>
          <w:rFonts w:ascii="Times New Roman" w:hAnsi="Times New Roman" w:cs="Times New Roman"/>
          <w:sz w:val="24"/>
          <w:szCs w:val="24"/>
        </w:rPr>
      </w:pPr>
      <w:r w:rsidRPr="006B0601">
        <w:rPr>
          <w:rFonts w:ascii="Times New Roman" w:hAnsi="Times New Roman" w:cs="Times New Roman"/>
          <w:sz w:val="24"/>
          <w:szCs w:val="24"/>
        </w:rPr>
        <w:t>1. Наименование органов государственного контроля (надзора):</w:t>
      </w:r>
    </w:p>
    <w:p w:rsidR="00230390" w:rsidRPr="006B0601" w:rsidRDefault="00230390" w:rsidP="00230390">
      <w:pPr>
        <w:pStyle w:val="ConsPlusNormal"/>
        <w:spacing w:before="220"/>
        <w:ind w:firstLine="540"/>
        <w:jc w:val="both"/>
        <w:rPr>
          <w:rFonts w:ascii="Times New Roman" w:hAnsi="Times New Roman" w:cs="Times New Roman"/>
          <w:sz w:val="24"/>
          <w:szCs w:val="24"/>
        </w:rPr>
      </w:pPr>
      <w:r w:rsidRPr="006B0601">
        <w:rPr>
          <w:rFonts w:ascii="Times New Roman" w:hAnsi="Times New Roman" w:cs="Times New Roman"/>
          <w:sz w:val="24"/>
          <w:szCs w:val="24"/>
        </w:rPr>
        <w:t>1.1. Федеральная служба по надзору в сфере природопользования и ее территориальные органы, осуществляющая государственный надзор на особо охраняемых природных территориях федерального значения.</w:t>
      </w:r>
    </w:p>
    <w:p w:rsidR="00230390" w:rsidRPr="006B0601" w:rsidRDefault="00230390" w:rsidP="00230390">
      <w:pPr>
        <w:pStyle w:val="ConsPlusNormal"/>
        <w:spacing w:before="220"/>
        <w:ind w:firstLine="540"/>
        <w:jc w:val="both"/>
        <w:rPr>
          <w:rFonts w:ascii="Times New Roman" w:hAnsi="Times New Roman" w:cs="Times New Roman"/>
          <w:sz w:val="24"/>
          <w:szCs w:val="24"/>
        </w:rPr>
      </w:pPr>
      <w:r w:rsidRPr="006B0601">
        <w:rPr>
          <w:rFonts w:ascii="Times New Roman" w:hAnsi="Times New Roman" w:cs="Times New Roman"/>
          <w:sz w:val="24"/>
          <w:szCs w:val="24"/>
        </w:rPr>
        <w:t>1.2. органы исполнительной власти субъектов Российской Федерации, которым переданы полномочия Российской Федерации по осуществлению государственного надзора на территории субъектов Российской Федерации, за исключением особо охраняемых природных территорий федерального значения.</w:t>
      </w:r>
    </w:p>
    <w:p w:rsidR="00230390" w:rsidRPr="006B0601" w:rsidRDefault="00230390" w:rsidP="00230390">
      <w:pPr>
        <w:pStyle w:val="ConsPlusNormal"/>
        <w:spacing w:before="220"/>
        <w:ind w:firstLine="540"/>
        <w:jc w:val="both"/>
        <w:rPr>
          <w:rFonts w:ascii="Times New Roman" w:hAnsi="Times New Roman" w:cs="Times New Roman"/>
          <w:sz w:val="24"/>
          <w:szCs w:val="24"/>
        </w:rPr>
      </w:pPr>
      <w:r w:rsidRPr="006B0601">
        <w:rPr>
          <w:rFonts w:ascii="Times New Roman" w:hAnsi="Times New Roman" w:cs="Times New Roman"/>
          <w:sz w:val="24"/>
          <w:szCs w:val="24"/>
        </w:rP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230390" w:rsidRPr="006B0601" w:rsidRDefault="00230390" w:rsidP="00230390">
      <w:pPr>
        <w:pStyle w:val="ConsPlusNonformat"/>
        <w:spacing w:before="200"/>
        <w:jc w:val="both"/>
        <w:rPr>
          <w:rFonts w:ascii="Times New Roman" w:hAnsi="Times New Roman" w:cs="Times New Roman"/>
          <w:sz w:val="24"/>
          <w:szCs w:val="24"/>
        </w:rPr>
      </w:pPr>
      <w:r w:rsidRPr="006B0601">
        <w:rPr>
          <w:rFonts w:ascii="Times New Roman" w:hAnsi="Times New Roman" w:cs="Times New Roman"/>
          <w:sz w:val="24"/>
          <w:szCs w:val="24"/>
        </w:rPr>
        <w:t xml:space="preserve">    3. Наименование юридического лица, фамилия, имя, отчество (при наличии)</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индивидуального предпринимателя 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___________________________________________________________________________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___________________________________________________________________________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    4.  Место проведения плановой проверки с заполнением проверочного листа</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и   (или)   указание  на  </w:t>
      </w:r>
      <w:proofErr w:type="gramStart"/>
      <w:r w:rsidRPr="006B0601">
        <w:rPr>
          <w:rFonts w:ascii="Times New Roman" w:hAnsi="Times New Roman" w:cs="Times New Roman"/>
          <w:sz w:val="24"/>
          <w:szCs w:val="24"/>
        </w:rPr>
        <w:t>используемые</w:t>
      </w:r>
      <w:proofErr w:type="gramEnd"/>
      <w:r w:rsidRPr="006B0601">
        <w:rPr>
          <w:rFonts w:ascii="Times New Roman" w:hAnsi="Times New Roman" w:cs="Times New Roman"/>
          <w:sz w:val="24"/>
          <w:szCs w:val="24"/>
        </w:rPr>
        <w:t xml:space="preserve">  юридическим  лицом,  индивидуальным</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предпринимателем производственные объекты 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___________________________________________________________________________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___________________________________________________________________________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    5.   Реквизиты   распоряжения  или  приказа  руководителя,  заместителя</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руководителя     </w:t>
      </w:r>
      <w:proofErr w:type="spellStart"/>
      <w:r w:rsidRPr="006B0601">
        <w:rPr>
          <w:rFonts w:ascii="Times New Roman" w:hAnsi="Times New Roman" w:cs="Times New Roman"/>
          <w:sz w:val="24"/>
          <w:szCs w:val="24"/>
        </w:rPr>
        <w:t>Росприроднадзора</w:t>
      </w:r>
      <w:proofErr w:type="spellEnd"/>
      <w:r w:rsidRPr="006B0601">
        <w:rPr>
          <w:rFonts w:ascii="Times New Roman" w:hAnsi="Times New Roman" w:cs="Times New Roman"/>
          <w:sz w:val="24"/>
          <w:szCs w:val="24"/>
        </w:rPr>
        <w:t xml:space="preserve">     (его     территориального    органа),</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уполномоченного  органа исполнительной власти субъекта Российской Федерации</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о проведении проверки ____________________________________________________.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    6.  Учетный номер проверки и дата присвоения учетного номера проверки </w:t>
      </w:r>
      <w:proofErr w:type="gramStart"/>
      <w:r w:rsidRPr="006B0601">
        <w:rPr>
          <w:rFonts w:ascii="Times New Roman" w:hAnsi="Times New Roman" w:cs="Times New Roman"/>
          <w:sz w:val="24"/>
          <w:szCs w:val="24"/>
        </w:rPr>
        <w:t>в</w:t>
      </w:r>
      <w:proofErr w:type="gramEnd"/>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едином </w:t>
      </w:r>
      <w:proofErr w:type="gramStart"/>
      <w:r w:rsidRPr="006B0601">
        <w:rPr>
          <w:rFonts w:ascii="Times New Roman" w:hAnsi="Times New Roman" w:cs="Times New Roman"/>
          <w:sz w:val="24"/>
          <w:szCs w:val="24"/>
        </w:rPr>
        <w:t>реестре</w:t>
      </w:r>
      <w:proofErr w:type="gramEnd"/>
      <w:r w:rsidRPr="006B0601">
        <w:rPr>
          <w:rFonts w:ascii="Times New Roman" w:hAnsi="Times New Roman" w:cs="Times New Roman"/>
          <w:sz w:val="24"/>
          <w:szCs w:val="24"/>
        </w:rPr>
        <w:t xml:space="preserve"> проверок 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 xml:space="preserve">    7.  Должность,  фамилия  и  инициалы должностного лица </w:t>
      </w:r>
      <w:proofErr w:type="spellStart"/>
      <w:r w:rsidRPr="006B0601">
        <w:rPr>
          <w:rFonts w:ascii="Times New Roman" w:hAnsi="Times New Roman" w:cs="Times New Roman"/>
          <w:sz w:val="24"/>
          <w:szCs w:val="24"/>
        </w:rPr>
        <w:t>Росприроднадзора</w:t>
      </w:r>
      <w:proofErr w:type="spellEnd"/>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(его территориального органа), уполномоченного органа исполнительной власти</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субъекта Российской Федерации, проводящего плановую проверку и заполняющего</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проверочный лист __________________________________________________________</w:t>
      </w:r>
    </w:p>
    <w:p w:rsidR="00230390" w:rsidRPr="006B0601" w:rsidRDefault="00230390" w:rsidP="00230390">
      <w:pPr>
        <w:pStyle w:val="ConsPlusNonformat"/>
        <w:jc w:val="both"/>
        <w:rPr>
          <w:rFonts w:ascii="Times New Roman" w:hAnsi="Times New Roman" w:cs="Times New Roman"/>
          <w:sz w:val="24"/>
          <w:szCs w:val="24"/>
        </w:rPr>
      </w:pPr>
      <w:r w:rsidRPr="006B0601">
        <w:rPr>
          <w:rFonts w:ascii="Times New Roman" w:hAnsi="Times New Roman" w:cs="Times New Roman"/>
          <w:sz w:val="24"/>
          <w:szCs w:val="24"/>
        </w:rPr>
        <w:t>___________________________________________________________________________</w:t>
      </w:r>
    </w:p>
    <w:p w:rsidR="00230390" w:rsidRPr="006B0601" w:rsidRDefault="00230390" w:rsidP="00230390">
      <w:pPr>
        <w:pStyle w:val="ConsPlusNormal"/>
        <w:ind w:firstLine="540"/>
        <w:jc w:val="both"/>
        <w:rPr>
          <w:rFonts w:ascii="Times New Roman" w:hAnsi="Times New Roman" w:cs="Times New Roman"/>
          <w:sz w:val="24"/>
          <w:szCs w:val="24"/>
        </w:rPr>
      </w:pPr>
      <w:r w:rsidRPr="006B0601">
        <w:rPr>
          <w:rFonts w:ascii="Times New Roman" w:hAnsi="Times New Roman" w:cs="Times New Roman"/>
          <w:sz w:val="24"/>
          <w:szCs w:val="24"/>
        </w:rP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230390" w:rsidRPr="006B0601" w:rsidRDefault="00230390" w:rsidP="00230390">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 xml:space="preserve">N </w:t>
            </w:r>
            <w:proofErr w:type="gramStart"/>
            <w:r w:rsidRPr="006B0601">
              <w:rPr>
                <w:rFonts w:ascii="Times New Roman" w:hAnsi="Times New Roman" w:cs="Times New Roman"/>
                <w:sz w:val="24"/>
                <w:szCs w:val="24"/>
              </w:rPr>
              <w:t>п</w:t>
            </w:r>
            <w:proofErr w:type="gramEnd"/>
            <w:r w:rsidRPr="006B0601">
              <w:rPr>
                <w:rFonts w:ascii="Times New Roman" w:hAnsi="Times New Roman" w:cs="Times New Roman"/>
                <w:sz w:val="24"/>
                <w:szCs w:val="24"/>
              </w:rPr>
              <w:t>/п</w:t>
            </w:r>
          </w:p>
        </w:tc>
        <w:tc>
          <w:tcPr>
            <w:tcW w:w="4592"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Вопросы, отражающие содержание обязательных требований</w:t>
            </w:r>
          </w:p>
        </w:tc>
        <w:tc>
          <w:tcPr>
            <w:tcW w:w="3005"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 xml:space="preserve">Ответы на вопросы </w:t>
            </w:r>
            <w:hyperlink w:anchor="P5747" w:history="1">
              <w:r w:rsidRPr="006B0601">
                <w:rPr>
                  <w:rFonts w:ascii="Times New Roman" w:hAnsi="Times New Roman" w:cs="Times New Roman"/>
                  <w:color w:val="0000FF"/>
                  <w:sz w:val="24"/>
                  <w:szCs w:val="24"/>
                </w:rPr>
                <w:t>&lt;174&gt;</w:t>
              </w:r>
            </w:hyperlink>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Общие требования</w:t>
            </w: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Имеется ли у юридического лица, индивидуального предпринимателя (далее - лицо) разрешение на добычу охотничьих ресурсов при осуществлении:</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1.1. промысловой охоты;</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5" w:history="1">
              <w:proofErr w:type="gramStart"/>
              <w:r w:rsidRPr="006B0601">
                <w:rPr>
                  <w:rFonts w:ascii="Times New Roman" w:hAnsi="Times New Roman" w:cs="Times New Roman"/>
                  <w:color w:val="0000FF"/>
                  <w:sz w:val="24"/>
                  <w:szCs w:val="24"/>
                </w:rPr>
                <w:t>пункты 1</w:t>
              </w:r>
            </w:hyperlink>
            <w:r w:rsidRPr="006B0601">
              <w:rPr>
                <w:rFonts w:ascii="Times New Roman" w:hAnsi="Times New Roman" w:cs="Times New Roman"/>
                <w:sz w:val="24"/>
                <w:szCs w:val="24"/>
              </w:rPr>
              <w:t xml:space="preserve">, </w:t>
            </w:r>
            <w:hyperlink r:id="rId6" w:history="1">
              <w:r w:rsidRPr="006B0601">
                <w:rPr>
                  <w:rFonts w:ascii="Times New Roman" w:hAnsi="Times New Roman" w:cs="Times New Roman"/>
                  <w:color w:val="0000FF"/>
                  <w:sz w:val="24"/>
                  <w:szCs w:val="24"/>
                </w:rPr>
                <w:t>2 части 5 статьи 13</w:t>
              </w:r>
            </w:hyperlink>
            <w:r w:rsidRPr="006B0601">
              <w:rPr>
                <w:rFonts w:ascii="Times New Roman" w:hAnsi="Times New Roman" w:cs="Times New Roman"/>
                <w:sz w:val="24"/>
                <w:szCs w:val="24"/>
              </w:rPr>
              <w:t xml:space="preserve">, </w:t>
            </w:r>
            <w:hyperlink r:id="rId7" w:history="1">
              <w:r w:rsidRPr="006B0601">
                <w:rPr>
                  <w:rFonts w:ascii="Times New Roman" w:hAnsi="Times New Roman" w:cs="Times New Roman"/>
                  <w:color w:val="0000FF"/>
                  <w:sz w:val="24"/>
                  <w:szCs w:val="24"/>
                </w:rPr>
                <w:t>пункты 1</w:t>
              </w:r>
            </w:hyperlink>
            <w:r w:rsidRPr="006B0601">
              <w:rPr>
                <w:rFonts w:ascii="Times New Roman" w:hAnsi="Times New Roman" w:cs="Times New Roman"/>
                <w:sz w:val="24"/>
                <w:szCs w:val="24"/>
              </w:rPr>
              <w:t xml:space="preserve">, </w:t>
            </w:r>
            <w:hyperlink r:id="rId8" w:history="1">
              <w:r w:rsidRPr="006B0601">
                <w:rPr>
                  <w:rFonts w:ascii="Times New Roman" w:hAnsi="Times New Roman" w:cs="Times New Roman"/>
                  <w:color w:val="0000FF"/>
                  <w:sz w:val="24"/>
                  <w:szCs w:val="24"/>
                </w:rPr>
                <w:t>2 части 4 статьи 15</w:t>
              </w:r>
            </w:hyperlink>
            <w:r w:rsidRPr="006B0601">
              <w:rPr>
                <w:rFonts w:ascii="Times New Roman" w:hAnsi="Times New Roman" w:cs="Times New Roman"/>
                <w:sz w:val="24"/>
                <w:szCs w:val="24"/>
              </w:rPr>
              <w:t xml:space="preserve">, </w:t>
            </w:r>
            <w:hyperlink r:id="rId9" w:history="1">
              <w:r w:rsidRPr="006B0601">
                <w:rPr>
                  <w:rFonts w:ascii="Times New Roman" w:hAnsi="Times New Roman" w:cs="Times New Roman"/>
                  <w:color w:val="0000FF"/>
                  <w:sz w:val="24"/>
                  <w:szCs w:val="24"/>
                </w:rPr>
                <w:t>часть 3 статьи 16</w:t>
              </w:r>
            </w:hyperlink>
            <w:r w:rsidRPr="006B0601">
              <w:rPr>
                <w:rFonts w:ascii="Times New Roman" w:hAnsi="Times New Roman" w:cs="Times New Roman"/>
                <w:sz w:val="24"/>
                <w:szCs w:val="24"/>
              </w:rPr>
              <w:t xml:space="preserve">, </w:t>
            </w:r>
            <w:hyperlink r:id="rId10" w:history="1">
              <w:r w:rsidRPr="006B0601">
                <w:rPr>
                  <w:rFonts w:ascii="Times New Roman" w:hAnsi="Times New Roman" w:cs="Times New Roman"/>
                  <w:color w:val="0000FF"/>
                  <w:sz w:val="24"/>
                  <w:szCs w:val="24"/>
                </w:rPr>
                <w:t>пункты 1</w:t>
              </w:r>
            </w:hyperlink>
            <w:r w:rsidRPr="006B0601">
              <w:rPr>
                <w:rFonts w:ascii="Times New Roman" w:hAnsi="Times New Roman" w:cs="Times New Roman"/>
                <w:sz w:val="24"/>
                <w:szCs w:val="24"/>
              </w:rPr>
              <w:t xml:space="preserve">, </w:t>
            </w:r>
            <w:hyperlink r:id="rId11" w:history="1">
              <w:r w:rsidRPr="006B0601">
                <w:rPr>
                  <w:rFonts w:ascii="Times New Roman" w:hAnsi="Times New Roman" w:cs="Times New Roman"/>
                  <w:color w:val="0000FF"/>
                  <w:sz w:val="24"/>
                  <w:szCs w:val="24"/>
                </w:rPr>
                <w:t>2 части 2 статьи 17</w:t>
              </w:r>
            </w:hyperlink>
            <w:r w:rsidRPr="006B0601">
              <w:rPr>
                <w:rFonts w:ascii="Times New Roman" w:hAnsi="Times New Roman" w:cs="Times New Roman"/>
                <w:sz w:val="24"/>
                <w:szCs w:val="24"/>
              </w:rPr>
              <w:t xml:space="preserve">, </w:t>
            </w:r>
            <w:hyperlink r:id="rId12" w:history="1">
              <w:r w:rsidRPr="006B0601">
                <w:rPr>
                  <w:rFonts w:ascii="Times New Roman" w:hAnsi="Times New Roman" w:cs="Times New Roman"/>
                  <w:color w:val="0000FF"/>
                  <w:sz w:val="24"/>
                  <w:szCs w:val="24"/>
                </w:rPr>
                <w:t>пункты 1</w:t>
              </w:r>
            </w:hyperlink>
            <w:r w:rsidRPr="006B0601">
              <w:rPr>
                <w:rFonts w:ascii="Times New Roman" w:hAnsi="Times New Roman" w:cs="Times New Roman"/>
                <w:sz w:val="24"/>
                <w:szCs w:val="24"/>
              </w:rPr>
              <w:t xml:space="preserve">, </w:t>
            </w:r>
            <w:hyperlink r:id="rId13" w:history="1">
              <w:r w:rsidRPr="006B0601">
                <w:rPr>
                  <w:rFonts w:ascii="Times New Roman" w:hAnsi="Times New Roman" w:cs="Times New Roman"/>
                  <w:color w:val="0000FF"/>
                  <w:sz w:val="24"/>
                  <w:szCs w:val="24"/>
                </w:rPr>
                <w:t>2 части 3 статьи 18</w:t>
              </w:r>
            </w:hyperlink>
            <w:r w:rsidRPr="006B0601">
              <w:rPr>
                <w:rFonts w:ascii="Times New Roman" w:hAnsi="Times New Roman" w:cs="Times New Roman"/>
                <w:sz w:val="24"/>
                <w:szCs w:val="24"/>
              </w:rPr>
              <w:t xml:space="preserve">, </w:t>
            </w:r>
            <w:hyperlink r:id="rId14" w:history="1">
              <w:r w:rsidRPr="006B0601">
                <w:rPr>
                  <w:rFonts w:ascii="Times New Roman" w:hAnsi="Times New Roman" w:cs="Times New Roman"/>
                  <w:color w:val="0000FF"/>
                  <w:sz w:val="24"/>
                  <w:szCs w:val="24"/>
                </w:rPr>
                <w:t>статья 29</w:t>
              </w:r>
            </w:hyperlink>
            <w:r w:rsidRPr="006B0601">
              <w:rPr>
                <w:rFonts w:ascii="Times New Roman" w:hAnsi="Times New Roman" w:cs="Times New Roman"/>
                <w:sz w:val="24"/>
                <w:szCs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w:t>
            </w:r>
            <w:hyperlink w:anchor="P5748" w:history="1">
              <w:r w:rsidRPr="006B0601">
                <w:rPr>
                  <w:rFonts w:ascii="Times New Roman" w:hAnsi="Times New Roman" w:cs="Times New Roman"/>
                  <w:color w:val="0000FF"/>
                  <w:sz w:val="24"/>
                  <w:szCs w:val="24"/>
                </w:rPr>
                <w:t>&lt;175&gt;</w:t>
              </w:r>
            </w:hyperlink>
            <w:r w:rsidRPr="006B0601">
              <w:rPr>
                <w:rFonts w:ascii="Times New Roman" w:hAnsi="Times New Roman" w:cs="Times New Roman"/>
                <w:sz w:val="24"/>
                <w:szCs w:val="24"/>
              </w:rPr>
              <w:t xml:space="preserve"> (далее - Закон</w:t>
            </w:r>
            <w:proofErr w:type="gramEnd"/>
            <w:r w:rsidRPr="006B0601">
              <w:rPr>
                <w:rFonts w:ascii="Times New Roman" w:hAnsi="Times New Roman" w:cs="Times New Roman"/>
                <w:sz w:val="24"/>
                <w:szCs w:val="24"/>
              </w:rPr>
              <w:t xml:space="preserve"> "</w:t>
            </w:r>
            <w:proofErr w:type="gramStart"/>
            <w:r w:rsidRPr="006B0601">
              <w:rPr>
                <w:rFonts w:ascii="Times New Roman" w:hAnsi="Times New Roman" w:cs="Times New Roman"/>
                <w:sz w:val="24"/>
                <w:szCs w:val="24"/>
              </w:rPr>
              <w:t>Об охоте")</w:t>
            </w:r>
            <w:proofErr w:type="gramEnd"/>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1.2. охоты в целях осуществления научно-исследовательской деятельности, образовательной деятельности;</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1.3. охоты в целях регулирования численности охотничьих ресурсов;</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1.4. охоты в целях акклиматизации, переселения и гибридизации охотничьих ресурсов;</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1.5. охоты в целях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или искусственно созданной среде обитания?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Выполняют ли работники лица обязанности, связанные с осуществлением охоты и сохранением охотничьих ресурсов, на основании трудовых или гражданско-правовых договоров с таким лицом?</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5" w:history="1">
              <w:r w:rsidRPr="006B0601">
                <w:rPr>
                  <w:rFonts w:ascii="Times New Roman" w:hAnsi="Times New Roman" w:cs="Times New Roman"/>
                  <w:color w:val="0000FF"/>
                  <w:sz w:val="24"/>
                  <w:szCs w:val="24"/>
                </w:rPr>
                <w:t>часть 2 статьи 20</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Имеют ли работники лица, выполняющие обязанности, связанные с осуществлением охоты и сохранением охотничьих ресурсов, (далее - работник) действующие охотничьи билеты?</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6" w:history="1">
              <w:r w:rsidRPr="006B0601">
                <w:rPr>
                  <w:rFonts w:ascii="Times New Roman" w:hAnsi="Times New Roman" w:cs="Times New Roman"/>
                  <w:color w:val="0000FF"/>
                  <w:sz w:val="24"/>
                  <w:szCs w:val="24"/>
                </w:rPr>
                <w:t>пункт 1 части 3 статьи 20</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Имеют ли </w:t>
            </w:r>
            <w:proofErr w:type="gramStart"/>
            <w:r w:rsidRPr="006B0601">
              <w:rPr>
                <w:rFonts w:ascii="Times New Roman" w:hAnsi="Times New Roman" w:cs="Times New Roman"/>
                <w:sz w:val="24"/>
                <w:szCs w:val="24"/>
              </w:rPr>
              <w:t>работники</w:t>
            </w:r>
            <w:proofErr w:type="gramEnd"/>
            <w:r w:rsidRPr="006B0601">
              <w:rPr>
                <w:rFonts w:ascii="Times New Roman" w:hAnsi="Times New Roman" w:cs="Times New Roman"/>
                <w:sz w:val="24"/>
                <w:szCs w:val="24"/>
              </w:rPr>
              <w:t xml:space="preserve"> действующие разрешения на хранение и ношение охотничьего оружия, за исключением случаев осуществления охоты с применением орудий охоты, не относящихся к охотничьему оружию?</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7" w:history="1">
              <w:r w:rsidRPr="006B0601">
                <w:rPr>
                  <w:rFonts w:ascii="Times New Roman" w:hAnsi="Times New Roman" w:cs="Times New Roman"/>
                  <w:color w:val="0000FF"/>
                  <w:sz w:val="24"/>
                  <w:szCs w:val="24"/>
                </w:rPr>
                <w:t>пункт 2 части 3 статьи 20</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Соблюдается ли лицом запрет на добычу млекопитающих и птиц, занесенных в Красную книгу Российской Федерации, </w:t>
            </w:r>
            <w:r w:rsidRPr="006B0601">
              <w:rPr>
                <w:rFonts w:ascii="Times New Roman" w:hAnsi="Times New Roman" w:cs="Times New Roman"/>
                <w:sz w:val="24"/>
                <w:szCs w:val="24"/>
              </w:rPr>
              <w:lastRenderedPageBreak/>
              <w:t>красные книги субъектов Российской Федерации, за исключением отлова таких млекопитающих и птиц в целях осуществления научно-исследовательской деятельности, образовательной деятельности, охоты в целях акклиматизации, переселения и гибридизации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8" w:history="1">
              <w:r w:rsidRPr="006B0601">
                <w:rPr>
                  <w:rFonts w:ascii="Times New Roman" w:hAnsi="Times New Roman" w:cs="Times New Roman"/>
                  <w:color w:val="0000FF"/>
                  <w:sz w:val="24"/>
                  <w:szCs w:val="24"/>
                </w:rPr>
                <w:t>часть 4 статьи 11</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6.</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Соблюдаются ли лицом при осуществлении видов деятельности в сфере охотничьего хозяйства:</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6.1. запрет охоты в определенных охотничьих угодьях;</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19" w:history="1">
              <w:r w:rsidRPr="006B0601">
                <w:rPr>
                  <w:rFonts w:ascii="Times New Roman" w:hAnsi="Times New Roman" w:cs="Times New Roman"/>
                  <w:color w:val="0000FF"/>
                  <w:sz w:val="24"/>
                  <w:szCs w:val="24"/>
                </w:rPr>
                <w:t>часть 1 статьи 22</w:t>
              </w:r>
            </w:hyperlink>
            <w:r w:rsidRPr="006B0601">
              <w:rPr>
                <w:rFonts w:ascii="Times New Roman" w:hAnsi="Times New Roman" w:cs="Times New Roman"/>
                <w:sz w:val="24"/>
                <w:szCs w:val="24"/>
              </w:rPr>
              <w:t xml:space="preserve">, </w:t>
            </w:r>
            <w:hyperlink r:id="rId20" w:history="1">
              <w:r w:rsidRPr="006B0601">
                <w:rPr>
                  <w:rFonts w:ascii="Times New Roman" w:hAnsi="Times New Roman" w:cs="Times New Roman"/>
                  <w:color w:val="0000FF"/>
                  <w:sz w:val="24"/>
                  <w:szCs w:val="24"/>
                </w:rPr>
                <w:t>части 2</w:t>
              </w:r>
            </w:hyperlink>
            <w:r w:rsidRPr="006B0601">
              <w:rPr>
                <w:rFonts w:ascii="Times New Roman" w:hAnsi="Times New Roman" w:cs="Times New Roman"/>
                <w:sz w:val="24"/>
                <w:szCs w:val="24"/>
              </w:rPr>
              <w:t xml:space="preserve">, </w:t>
            </w:r>
            <w:hyperlink r:id="rId21" w:history="1">
              <w:r w:rsidRPr="006B0601">
                <w:rPr>
                  <w:rFonts w:ascii="Times New Roman" w:hAnsi="Times New Roman" w:cs="Times New Roman"/>
                  <w:color w:val="0000FF"/>
                  <w:sz w:val="24"/>
                  <w:szCs w:val="24"/>
                </w:rPr>
                <w:t>3 статьи 23</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rPr>
          <w:trHeight w:val="517"/>
        </w:trPr>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vMerge w:val="restart"/>
            <w:tcBorders>
              <w:top w:val="nil"/>
            </w:tcBorders>
          </w:tcPr>
          <w:p w:rsidR="00230390" w:rsidRPr="006B0601" w:rsidRDefault="00230390" w:rsidP="00A21E65">
            <w:pPr>
              <w:pStyle w:val="ConsPlusNormal"/>
              <w:rPr>
                <w:rFonts w:ascii="Times New Roman" w:hAnsi="Times New Roman" w:cs="Times New Roman"/>
                <w:sz w:val="24"/>
                <w:szCs w:val="24"/>
              </w:rPr>
            </w:pPr>
            <w:hyperlink r:id="rId22" w:history="1">
              <w:r w:rsidRPr="006B0601">
                <w:rPr>
                  <w:rFonts w:ascii="Times New Roman" w:hAnsi="Times New Roman" w:cs="Times New Roman"/>
                  <w:color w:val="0000FF"/>
                  <w:sz w:val="24"/>
                  <w:szCs w:val="24"/>
                </w:rPr>
                <w:t>Правила</w:t>
              </w:r>
            </w:hyperlink>
            <w:r w:rsidRPr="006B0601">
              <w:rPr>
                <w:rFonts w:ascii="Times New Roman" w:hAnsi="Times New Roman" w:cs="Times New Roman"/>
                <w:sz w:val="24"/>
                <w:szCs w:val="24"/>
              </w:rPr>
              <w:t xml:space="preserve"> охоты, утвержденные приказом Министерства природных ресурсов и экологии Российской Федерации от 16.11.2010 N 512 </w:t>
            </w:r>
            <w:hyperlink w:anchor="P5749" w:history="1">
              <w:r w:rsidRPr="006B0601">
                <w:rPr>
                  <w:rFonts w:ascii="Times New Roman" w:hAnsi="Times New Roman" w:cs="Times New Roman"/>
                  <w:color w:val="0000FF"/>
                  <w:sz w:val="24"/>
                  <w:szCs w:val="24"/>
                </w:rPr>
                <w:t>&lt;176&gt;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6.2. запрет охоты в отношении отдельных видов охотничьих ресурсов;</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6.3. запрет охоты в отношении охотничьих ресурсов определенных пола и возраста;</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6.4. требования к допустимым для использования орудиям охоты, способам охоты, транспортным средствам, собакам охотничьих пород и ловчим птицам;</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6.5. сроки охоты;</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6.6. требования к охоте на копытных животных;</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6.7. требования к охоте на медведей;</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6.8. требования к охоте на пушных животных;</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6.9. требования к охоте на боровую дичь, степную и полевую дичь, болотно-луговую дичь, водоплавающую дичь, горную дичь и иную дичь;</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6.10. требования к охоте с собаками охотничьих пород и ловчими птицами;</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6.11. требования к отлову и отстрелу охотничьих ресурсов;</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6.12. требования к сохранению охотничьих ресурсов, в том числе к регулированию их численности;</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6.13. требования к продукции охоты?</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7.</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добыча охотничьих ресурсов в соответствии с условиями разрешения на добычу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23" w:history="1">
              <w:r w:rsidRPr="006B0601">
                <w:rPr>
                  <w:rFonts w:ascii="Times New Roman" w:hAnsi="Times New Roman" w:cs="Times New Roman"/>
                  <w:color w:val="0000FF"/>
                  <w:sz w:val="24"/>
                  <w:szCs w:val="24"/>
                </w:rPr>
                <w:t>часть 3 статьи 8</w:t>
              </w:r>
            </w:hyperlink>
            <w:r w:rsidRPr="006B0601">
              <w:rPr>
                <w:rFonts w:ascii="Times New Roman" w:hAnsi="Times New Roman" w:cs="Times New Roman"/>
                <w:sz w:val="24"/>
                <w:szCs w:val="24"/>
              </w:rPr>
              <w:t xml:space="preserve">, </w:t>
            </w:r>
            <w:hyperlink r:id="rId24" w:history="1">
              <w:r w:rsidRPr="006B0601">
                <w:rPr>
                  <w:rFonts w:ascii="Times New Roman" w:hAnsi="Times New Roman" w:cs="Times New Roman"/>
                  <w:color w:val="0000FF"/>
                  <w:sz w:val="24"/>
                  <w:szCs w:val="24"/>
                </w:rPr>
                <w:t>часть 2 статьи 29</w:t>
              </w:r>
            </w:hyperlink>
            <w:r w:rsidRPr="006B0601">
              <w:rPr>
                <w:rFonts w:ascii="Times New Roman" w:hAnsi="Times New Roman" w:cs="Times New Roman"/>
                <w:sz w:val="24"/>
                <w:szCs w:val="24"/>
              </w:rPr>
              <w:t xml:space="preserve">, </w:t>
            </w:r>
            <w:hyperlink r:id="rId25" w:history="1">
              <w:r w:rsidRPr="006B0601">
                <w:rPr>
                  <w:rFonts w:ascii="Times New Roman" w:hAnsi="Times New Roman" w:cs="Times New Roman"/>
                  <w:color w:val="0000FF"/>
                  <w:sz w:val="24"/>
                  <w:szCs w:val="24"/>
                </w:rPr>
                <w:t>статья 30</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8.</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Подает ли лицо, заключившее </w:t>
            </w:r>
            <w:proofErr w:type="spellStart"/>
            <w:r w:rsidRPr="006B0601">
              <w:rPr>
                <w:rFonts w:ascii="Times New Roman" w:hAnsi="Times New Roman" w:cs="Times New Roman"/>
                <w:sz w:val="24"/>
                <w:szCs w:val="24"/>
              </w:rPr>
              <w:t>охотхозяйственное</w:t>
            </w:r>
            <w:proofErr w:type="spellEnd"/>
            <w:r w:rsidRPr="006B0601">
              <w:rPr>
                <w:rFonts w:ascii="Times New Roman" w:hAnsi="Times New Roman" w:cs="Times New Roman"/>
                <w:sz w:val="24"/>
                <w:szCs w:val="24"/>
              </w:rPr>
              <w:t xml:space="preserve"> соглашение, (далее - </w:t>
            </w:r>
            <w:proofErr w:type="spellStart"/>
            <w:r w:rsidRPr="006B0601">
              <w:rPr>
                <w:rFonts w:ascii="Times New Roman" w:hAnsi="Times New Roman" w:cs="Times New Roman"/>
                <w:sz w:val="24"/>
                <w:szCs w:val="24"/>
              </w:rPr>
              <w:t>охотпользователь</w:t>
            </w:r>
            <w:proofErr w:type="spellEnd"/>
            <w:r w:rsidRPr="006B0601">
              <w:rPr>
                <w:rFonts w:ascii="Times New Roman" w:hAnsi="Times New Roman" w:cs="Times New Roman"/>
                <w:sz w:val="24"/>
                <w:szCs w:val="24"/>
              </w:rPr>
              <w:t>) до 15 апреля в исполнительный орган государственной власти субъекта Российской Федерации, уполномоченный в области охоты и сохранения охотничьих ресурсов, заявку на установление квоты добычи для каждого вида охотничьих ресурсов?</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26" w:history="1">
              <w:r w:rsidRPr="006B0601">
                <w:rPr>
                  <w:rFonts w:ascii="Times New Roman" w:hAnsi="Times New Roman" w:cs="Times New Roman"/>
                  <w:color w:val="0000FF"/>
                  <w:sz w:val="24"/>
                  <w:szCs w:val="24"/>
                </w:rPr>
                <w:t>часть 9 статьи 24</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27" w:history="1">
              <w:r w:rsidRPr="006B0601">
                <w:rPr>
                  <w:rFonts w:ascii="Times New Roman" w:hAnsi="Times New Roman" w:cs="Times New Roman"/>
                  <w:color w:val="0000FF"/>
                  <w:sz w:val="24"/>
                  <w:szCs w:val="24"/>
                </w:rPr>
                <w:t>абзац первый пункта 4</w:t>
              </w:r>
            </w:hyperlink>
            <w:r w:rsidRPr="006B0601">
              <w:rPr>
                <w:rFonts w:ascii="Times New Roman" w:hAnsi="Times New Roman" w:cs="Times New Roman"/>
                <w:sz w:val="24"/>
                <w:szCs w:val="24"/>
              </w:rPr>
              <w:t xml:space="preserve"> порядка принятия документа об утверждении лимита добычи охотничьих ресурсов, внесения в него изменений и </w:t>
            </w:r>
            <w:hyperlink r:id="rId28" w:history="1">
              <w:r w:rsidRPr="006B0601">
                <w:rPr>
                  <w:rFonts w:ascii="Times New Roman" w:hAnsi="Times New Roman" w:cs="Times New Roman"/>
                  <w:color w:val="0000FF"/>
                  <w:sz w:val="24"/>
                  <w:szCs w:val="24"/>
                </w:rPr>
                <w:t>требований</w:t>
              </w:r>
            </w:hyperlink>
            <w:r w:rsidRPr="006B0601">
              <w:rPr>
                <w:rFonts w:ascii="Times New Roman" w:hAnsi="Times New Roman" w:cs="Times New Roman"/>
                <w:sz w:val="24"/>
                <w:szCs w:val="24"/>
              </w:rPr>
              <w:t xml:space="preserve"> к его содержанию, утвержденного приказом Министерства природных ресурсов и экологии Российской Федерации от 29.06.2010 N 228 </w:t>
            </w:r>
            <w:hyperlink w:anchor="P5750" w:history="1">
              <w:r w:rsidRPr="006B0601">
                <w:rPr>
                  <w:rFonts w:ascii="Times New Roman" w:hAnsi="Times New Roman" w:cs="Times New Roman"/>
                  <w:color w:val="0000FF"/>
                  <w:sz w:val="24"/>
                  <w:szCs w:val="24"/>
                </w:rPr>
                <w:t>&lt;177&gt;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9.</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Соблюдается ли лицом квота добычи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29" w:history="1">
              <w:r w:rsidRPr="006B0601">
                <w:rPr>
                  <w:rFonts w:ascii="Times New Roman" w:hAnsi="Times New Roman" w:cs="Times New Roman"/>
                  <w:color w:val="0000FF"/>
                  <w:sz w:val="24"/>
                  <w:szCs w:val="24"/>
                </w:rPr>
                <w:t>часть 9 статьи 24</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10.</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Соблюдаются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условия </w:t>
            </w:r>
            <w:proofErr w:type="spellStart"/>
            <w:r w:rsidRPr="006B0601">
              <w:rPr>
                <w:rFonts w:ascii="Times New Roman" w:hAnsi="Times New Roman" w:cs="Times New Roman"/>
                <w:sz w:val="24"/>
                <w:szCs w:val="24"/>
              </w:rPr>
              <w:t>охотхозяйственного</w:t>
            </w:r>
            <w:proofErr w:type="spellEnd"/>
            <w:r w:rsidRPr="006B0601">
              <w:rPr>
                <w:rFonts w:ascii="Times New Roman" w:hAnsi="Times New Roman" w:cs="Times New Roman"/>
                <w:sz w:val="24"/>
                <w:szCs w:val="24"/>
              </w:rPr>
              <w:t xml:space="preserve"> соглашения?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30" w:history="1">
              <w:r w:rsidRPr="006B0601">
                <w:rPr>
                  <w:rFonts w:ascii="Times New Roman" w:hAnsi="Times New Roman" w:cs="Times New Roman"/>
                  <w:color w:val="0000FF"/>
                  <w:sz w:val="24"/>
                  <w:szCs w:val="24"/>
                </w:rPr>
                <w:t>части 2</w:t>
              </w:r>
            </w:hyperlink>
            <w:r w:rsidRPr="006B0601">
              <w:rPr>
                <w:rFonts w:ascii="Times New Roman" w:hAnsi="Times New Roman" w:cs="Times New Roman"/>
                <w:sz w:val="24"/>
                <w:szCs w:val="24"/>
              </w:rPr>
              <w:t xml:space="preserve">, </w:t>
            </w:r>
            <w:hyperlink r:id="rId31" w:history="1">
              <w:r w:rsidRPr="006B0601">
                <w:rPr>
                  <w:rFonts w:ascii="Times New Roman" w:hAnsi="Times New Roman" w:cs="Times New Roman"/>
                  <w:color w:val="0000FF"/>
                  <w:sz w:val="24"/>
                  <w:szCs w:val="24"/>
                </w:rPr>
                <w:t>4 статьи 27</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федеральным государственным бюджетным учреждением, осуществляющим управление особо охраняемой природной территорией федерального значения (далее - дирекция ООПТ), проверка содержания заявлений, необходимых для выдачи разрешений на добычу охотничьих ресурсов (далее - разрешение), и комплектности прилагаемых к ним документов?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32" w:history="1">
              <w:r w:rsidRPr="006B0601">
                <w:rPr>
                  <w:rFonts w:ascii="Times New Roman" w:hAnsi="Times New Roman" w:cs="Times New Roman"/>
                  <w:color w:val="0000FF"/>
                  <w:sz w:val="24"/>
                  <w:szCs w:val="24"/>
                </w:rPr>
                <w:t>пункт 13.1</w:t>
              </w:r>
            </w:hyperlink>
            <w:r w:rsidRPr="006B0601">
              <w:rPr>
                <w:rFonts w:ascii="Times New Roman" w:hAnsi="Times New Roman" w:cs="Times New Roman"/>
                <w:sz w:val="24"/>
                <w:szCs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 </w:t>
            </w:r>
            <w:hyperlink w:anchor="P5751" w:history="1">
              <w:r w:rsidRPr="006B0601">
                <w:rPr>
                  <w:rFonts w:ascii="Times New Roman" w:hAnsi="Times New Roman" w:cs="Times New Roman"/>
                  <w:color w:val="0000FF"/>
                  <w:sz w:val="24"/>
                  <w:szCs w:val="24"/>
                </w:rPr>
                <w:t>&lt;178&gt;</w:t>
              </w:r>
            </w:hyperlink>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12.</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Выдаются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дирекцией ООПТ разрешения на добычу копытных животных и медведей, в каждом из которых предусмотрен отлов или отстрел только одной особи таких животных?</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33" w:history="1">
              <w:r w:rsidRPr="006B0601">
                <w:rPr>
                  <w:rFonts w:ascii="Times New Roman" w:hAnsi="Times New Roman" w:cs="Times New Roman"/>
                  <w:color w:val="0000FF"/>
                  <w:sz w:val="24"/>
                  <w:szCs w:val="24"/>
                </w:rPr>
                <w:t>часть 3 статьи 31</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34" w:history="1">
              <w:r w:rsidRPr="006B0601">
                <w:rPr>
                  <w:rFonts w:ascii="Times New Roman" w:hAnsi="Times New Roman" w:cs="Times New Roman"/>
                  <w:color w:val="0000FF"/>
                  <w:sz w:val="24"/>
                  <w:szCs w:val="24"/>
                </w:rPr>
                <w:t>пункт 14</w:t>
              </w:r>
            </w:hyperlink>
            <w:r w:rsidRPr="006B0601">
              <w:rPr>
                <w:rFonts w:ascii="Times New Roman" w:hAnsi="Times New Roman" w:cs="Times New Roman"/>
                <w:sz w:val="24"/>
                <w:szCs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13.</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Выдаются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w:t>
            </w:r>
            <w:r w:rsidRPr="006B0601">
              <w:rPr>
                <w:rFonts w:ascii="Times New Roman" w:hAnsi="Times New Roman" w:cs="Times New Roman"/>
                <w:sz w:val="24"/>
                <w:szCs w:val="24"/>
              </w:rPr>
              <w:lastRenderedPageBreak/>
              <w:t>дирекцией ООПТ разрешения на отлов или отстрел конкретного количества особей в случае, если в отношении охотничьих ресурсов установлен лимит их добычи (за исключением копытных животных и медведей)?</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35" w:history="1">
              <w:r w:rsidRPr="006B0601">
                <w:rPr>
                  <w:rFonts w:ascii="Times New Roman" w:hAnsi="Times New Roman" w:cs="Times New Roman"/>
                  <w:color w:val="0000FF"/>
                  <w:sz w:val="24"/>
                  <w:szCs w:val="24"/>
                </w:rPr>
                <w:t>пункт 1 части 3 статьи 31</w:t>
              </w:r>
            </w:hyperlink>
            <w:r w:rsidRPr="006B0601">
              <w:rPr>
                <w:rFonts w:ascii="Times New Roman" w:hAnsi="Times New Roman" w:cs="Times New Roman"/>
                <w:sz w:val="24"/>
                <w:szCs w:val="24"/>
              </w:rPr>
              <w:t xml:space="preserve"> </w:t>
            </w:r>
            <w:r w:rsidRPr="006B0601">
              <w:rPr>
                <w:rFonts w:ascii="Times New Roman" w:hAnsi="Times New Roman" w:cs="Times New Roman"/>
                <w:sz w:val="24"/>
                <w:szCs w:val="24"/>
              </w:rPr>
              <w:lastRenderedPageBreak/>
              <w:t>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36" w:history="1">
              <w:r w:rsidRPr="006B0601">
                <w:rPr>
                  <w:rFonts w:ascii="Times New Roman" w:hAnsi="Times New Roman" w:cs="Times New Roman"/>
                  <w:color w:val="0000FF"/>
                  <w:sz w:val="24"/>
                  <w:szCs w:val="24"/>
                </w:rPr>
                <w:t>абзац второй пункта 14</w:t>
              </w:r>
            </w:hyperlink>
            <w:r w:rsidRPr="006B0601">
              <w:rPr>
                <w:rFonts w:ascii="Times New Roman" w:hAnsi="Times New Roman" w:cs="Times New Roman"/>
                <w:sz w:val="24"/>
                <w:szCs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14.</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Выдаются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дирекцией ООПТ разрешения на отлов или отстрел количества охотничьих ресурсов в пределах нормы допустимой добычи в день или в сезон, в случае, если в отношении охотничьих ресурсов не установлен лимит их добычи (за исключением копытных животных и медведей)?</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37" w:history="1">
              <w:r w:rsidRPr="006B0601">
                <w:rPr>
                  <w:rFonts w:ascii="Times New Roman" w:hAnsi="Times New Roman" w:cs="Times New Roman"/>
                  <w:color w:val="0000FF"/>
                  <w:sz w:val="24"/>
                  <w:szCs w:val="24"/>
                </w:rPr>
                <w:t>пункт 2 часть 3 статьи 31</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38" w:history="1">
              <w:r w:rsidRPr="006B0601">
                <w:rPr>
                  <w:rFonts w:ascii="Times New Roman" w:hAnsi="Times New Roman" w:cs="Times New Roman"/>
                  <w:color w:val="0000FF"/>
                  <w:sz w:val="24"/>
                  <w:szCs w:val="24"/>
                </w:rPr>
                <w:t>абзац третий пункта 14</w:t>
              </w:r>
            </w:hyperlink>
            <w:r w:rsidRPr="006B0601">
              <w:rPr>
                <w:rFonts w:ascii="Times New Roman" w:hAnsi="Times New Roman" w:cs="Times New Roman"/>
                <w:sz w:val="24"/>
                <w:szCs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15.</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Содержат ли выдаваемые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дирекцией ООПТ разрешения:</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15.1. фамилию, имя, отчество (при наличии) охотника;</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39" w:history="1">
              <w:r w:rsidRPr="006B0601">
                <w:rPr>
                  <w:rFonts w:ascii="Times New Roman" w:hAnsi="Times New Roman" w:cs="Times New Roman"/>
                  <w:color w:val="0000FF"/>
                  <w:sz w:val="24"/>
                  <w:szCs w:val="24"/>
                </w:rPr>
                <w:t>статья 30</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rPr>
          <w:trHeight w:val="517"/>
        </w:trPr>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vMerge w:val="restart"/>
            <w:tcBorders>
              <w:top w:val="nil"/>
            </w:tcBorders>
          </w:tcPr>
          <w:p w:rsidR="00230390" w:rsidRPr="006B0601" w:rsidRDefault="00230390" w:rsidP="00A21E65">
            <w:pPr>
              <w:pStyle w:val="ConsPlusNormal"/>
              <w:rPr>
                <w:rFonts w:ascii="Times New Roman" w:hAnsi="Times New Roman" w:cs="Times New Roman"/>
                <w:sz w:val="24"/>
                <w:szCs w:val="24"/>
              </w:rPr>
            </w:pPr>
            <w:hyperlink r:id="rId40" w:history="1">
              <w:r w:rsidRPr="006B0601">
                <w:rPr>
                  <w:rFonts w:ascii="Times New Roman" w:hAnsi="Times New Roman" w:cs="Times New Roman"/>
                  <w:color w:val="0000FF"/>
                  <w:sz w:val="24"/>
                  <w:szCs w:val="24"/>
                </w:rPr>
                <w:t>пункт 16</w:t>
              </w:r>
            </w:hyperlink>
            <w:r w:rsidRPr="006B0601">
              <w:rPr>
                <w:rFonts w:ascii="Times New Roman" w:hAnsi="Times New Roman" w:cs="Times New Roman"/>
                <w:sz w:val="24"/>
                <w:szCs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15.2. вид охоты;</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15.3. сведения о добываемых охотничьих ресурсах;</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15.4. количество добываемых охотничьих ресурсов;</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15.5. сроки охоты и места охоты;</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15.6. дату выдачи охотничьего билета, его учетную серию и номер?</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16.</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Создаются ли лицом только те объекты инфраструктуры, которые включены в перечень объектов, относящихся к охотничьей инфраструктуре:</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 вольер, питомник диких животных, ограждения для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w:t>
            </w:r>
            <w:r w:rsidRPr="006B0601">
              <w:rPr>
                <w:rFonts w:ascii="Times New Roman" w:hAnsi="Times New Roman" w:cs="Times New Roman"/>
                <w:sz w:val="24"/>
                <w:szCs w:val="24"/>
              </w:rPr>
              <w:lastRenderedPageBreak/>
              <w:t>обитания;</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егерский кордон;</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охотничья база?</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41" w:history="1">
              <w:r w:rsidRPr="006B0601">
                <w:rPr>
                  <w:rFonts w:ascii="Times New Roman" w:hAnsi="Times New Roman" w:cs="Times New Roman"/>
                  <w:color w:val="0000FF"/>
                  <w:sz w:val="24"/>
                  <w:szCs w:val="24"/>
                </w:rPr>
                <w:t>статья 53</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42" w:history="1">
              <w:r w:rsidRPr="006B0601">
                <w:rPr>
                  <w:rFonts w:ascii="Times New Roman" w:hAnsi="Times New Roman" w:cs="Times New Roman"/>
                  <w:color w:val="0000FF"/>
                  <w:sz w:val="24"/>
                  <w:szCs w:val="24"/>
                </w:rPr>
                <w:t>перечень</w:t>
              </w:r>
            </w:hyperlink>
            <w:r w:rsidRPr="006B0601">
              <w:rPr>
                <w:rFonts w:ascii="Times New Roman" w:hAnsi="Times New Roman" w:cs="Times New Roman"/>
                <w:sz w:val="24"/>
                <w:szCs w:val="24"/>
              </w:rPr>
              <w:t xml:space="preserve"> объектов, относящихся к охотничьей инфраструктуре, утвержденный распоряжением </w:t>
            </w:r>
            <w:r w:rsidRPr="006B0601">
              <w:rPr>
                <w:rFonts w:ascii="Times New Roman" w:hAnsi="Times New Roman" w:cs="Times New Roman"/>
                <w:sz w:val="24"/>
                <w:szCs w:val="24"/>
              </w:rPr>
              <w:lastRenderedPageBreak/>
              <w:t xml:space="preserve">Правительства Российской Федерации от 11.07.2017 N 1469-р </w:t>
            </w:r>
            <w:hyperlink w:anchor="P5752" w:history="1">
              <w:r w:rsidRPr="006B0601">
                <w:rPr>
                  <w:rFonts w:ascii="Times New Roman" w:hAnsi="Times New Roman" w:cs="Times New Roman"/>
                  <w:color w:val="0000FF"/>
                  <w:sz w:val="24"/>
                  <w:szCs w:val="24"/>
                </w:rPr>
                <w:t>&lt;179&gt;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17.</w:t>
            </w:r>
          </w:p>
        </w:tc>
        <w:tc>
          <w:tcPr>
            <w:tcW w:w="4592" w:type="dxa"/>
          </w:tcPr>
          <w:p w:rsidR="00230390" w:rsidRPr="006B0601" w:rsidRDefault="00230390" w:rsidP="00A21E65">
            <w:pPr>
              <w:pStyle w:val="ConsPlusNormal"/>
              <w:rPr>
                <w:rFonts w:ascii="Times New Roman" w:hAnsi="Times New Roman" w:cs="Times New Roman"/>
                <w:sz w:val="24"/>
                <w:szCs w:val="24"/>
              </w:rPr>
            </w:pPr>
            <w:proofErr w:type="gramStart"/>
            <w:r w:rsidRPr="006B0601">
              <w:rPr>
                <w:rFonts w:ascii="Times New Roman" w:hAnsi="Times New Roman" w:cs="Times New Roman"/>
                <w:sz w:val="24"/>
                <w:szCs w:val="24"/>
              </w:rPr>
              <w:t xml:space="preserve">Обеспечивается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содержание охотничьей инфраструктуры в закрепленном охотничье угодье?</w:t>
            </w:r>
            <w:proofErr w:type="gramEnd"/>
          </w:p>
        </w:tc>
        <w:tc>
          <w:tcPr>
            <w:tcW w:w="3005" w:type="dxa"/>
          </w:tcPr>
          <w:p w:rsidR="00230390" w:rsidRPr="006B0601" w:rsidRDefault="00230390" w:rsidP="00A21E65">
            <w:pPr>
              <w:pStyle w:val="ConsPlusNormal"/>
              <w:rPr>
                <w:rFonts w:ascii="Times New Roman" w:hAnsi="Times New Roman" w:cs="Times New Roman"/>
                <w:sz w:val="24"/>
                <w:szCs w:val="24"/>
              </w:rPr>
            </w:pPr>
            <w:hyperlink r:id="rId43" w:history="1">
              <w:r w:rsidRPr="006B0601">
                <w:rPr>
                  <w:rFonts w:ascii="Times New Roman" w:hAnsi="Times New Roman" w:cs="Times New Roman"/>
                  <w:color w:val="0000FF"/>
                  <w:sz w:val="24"/>
                  <w:szCs w:val="24"/>
                </w:rPr>
                <w:t>статья 54</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18.</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Вносится ли лицом, имеющим разрешение на добычу объектов животного мира на территории Российской Федерации, плата за пользование охотничьими ресурсами?</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44" w:history="1">
              <w:r w:rsidRPr="006B0601">
                <w:rPr>
                  <w:rFonts w:ascii="Times New Roman" w:hAnsi="Times New Roman" w:cs="Times New Roman"/>
                  <w:color w:val="0000FF"/>
                  <w:sz w:val="24"/>
                  <w:szCs w:val="24"/>
                </w:rPr>
                <w:t>пункт 1 статьи 333.1</w:t>
              </w:r>
            </w:hyperlink>
            <w:r w:rsidRPr="006B0601">
              <w:rPr>
                <w:rFonts w:ascii="Times New Roman" w:hAnsi="Times New Roman" w:cs="Times New Roman"/>
                <w:sz w:val="24"/>
                <w:szCs w:val="24"/>
              </w:rPr>
              <w:t xml:space="preserve"> Налогового кодекса Российской Федерации;</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45" w:history="1">
              <w:r w:rsidRPr="006B0601">
                <w:rPr>
                  <w:rFonts w:ascii="Times New Roman" w:hAnsi="Times New Roman" w:cs="Times New Roman"/>
                  <w:color w:val="0000FF"/>
                  <w:sz w:val="24"/>
                  <w:szCs w:val="24"/>
                </w:rPr>
                <w:t>статья 42</w:t>
              </w:r>
            </w:hyperlink>
            <w:r w:rsidRPr="006B0601">
              <w:rPr>
                <w:rFonts w:ascii="Times New Roman" w:hAnsi="Times New Roman" w:cs="Times New Roman"/>
                <w:sz w:val="24"/>
                <w:szCs w:val="24"/>
              </w:rPr>
              <w:t xml:space="preserve"> Закона "Об охоте"</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19.</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В случае если лицом, причинен вред охотничьим ресурсам, возмещен ли такой вред в полном объеме?</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46" w:history="1">
              <w:r w:rsidRPr="006B0601">
                <w:rPr>
                  <w:rFonts w:ascii="Times New Roman" w:hAnsi="Times New Roman" w:cs="Times New Roman"/>
                  <w:color w:val="0000FF"/>
                  <w:sz w:val="24"/>
                  <w:szCs w:val="24"/>
                </w:rPr>
                <w:t>статья 58</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blPrEx>
          <w:tblBorders>
            <w:insideH w:val="nil"/>
          </w:tblBorders>
        </w:tblPrEx>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bottom w:val="nil"/>
            </w:tcBorders>
          </w:tcPr>
          <w:p w:rsidR="00230390" w:rsidRPr="006B0601" w:rsidRDefault="00230390" w:rsidP="00A21E65">
            <w:pPr>
              <w:pStyle w:val="ConsPlusNormal"/>
              <w:rPr>
                <w:rFonts w:ascii="Times New Roman" w:hAnsi="Times New Roman" w:cs="Times New Roman"/>
                <w:sz w:val="24"/>
                <w:szCs w:val="24"/>
              </w:rPr>
            </w:pPr>
            <w:hyperlink r:id="rId47" w:history="1">
              <w:r w:rsidRPr="006B0601">
                <w:rPr>
                  <w:rFonts w:ascii="Times New Roman" w:hAnsi="Times New Roman" w:cs="Times New Roman"/>
                  <w:color w:val="0000FF"/>
                  <w:sz w:val="24"/>
                  <w:szCs w:val="24"/>
                </w:rPr>
                <w:t>пункт 1 статьи 77</w:t>
              </w:r>
            </w:hyperlink>
            <w:r w:rsidRPr="006B0601">
              <w:rPr>
                <w:rFonts w:ascii="Times New Roman" w:hAnsi="Times New Roman" w:cs="Times New Roman"/>
                <w:sz w:val="24"/>
                <w:szCs w:val="24"/>
              </w:rPr>
              <w:t xml:space="preserve"> Федерального закона от 10.01.2002 N 7-ФЗ "Об охране окружающей среды";</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48" w:history="1">
              <w:r w:rsidRPr="006B0601">
                <w:rPr>
                  <w:rFonts w:ascii="Times New Roman" w:hAnsi="Times New Roman" w:cs="Times New Roman"/>
                  <w:color w:val="0000FF"/>
                  <w:sz w:val="24"/>
                  <w:szCs w:val="24"/>
                </w:rPr>
                <w:t>Методика</w:t>
              </w:r>
            </w:hyperlink>
            <w:r w:rsidRPr="006B0601">
              <w:rPr>
                <w:rFonts w:ascii="Times New Roman" w:hAnsi="Times New Roman" w:cs="Times New Roman"/>
                <w:sz w:val="24"/>
                <w:szCs w:val="24"/>
              </w:rPr>
              <w:t xml:space="preserve"> исчисления размера вреда, причиненного охотничьим ресурсам, утвержденная приказом Министерства природных ресурсов и экологии Российской Федерации от 08.12.2011 N 948 </w:t>
            </w:r>
            <w:hyperlink w:anchor="P5753" w:history="1">
              <w:r w:rsidRPr="006B0601">
                <w:rPr>
                  <w:rFonts w:ascii="Times New Roman" w:hAnsi="Times New Roman" w:cs="Times New Roman"/>
                  <w:color w:val="0000FF"/>
                  <w:sz w:val="24"/>
                  <w:szCs w:val="24"/>
                </w:rPr>
                <w:t>&lt;180&gt;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20.</w:t>
            </w:r>
          </w:p>
        </w:tc>
        <w:tc>
          <w:tcPr>
            <w:tcW w:w="4592" w:type="dxa"/>
          </w:tcPr>
          <w:p w:rsidR="00230390" w:rsidRPr="006B0601" w:rsidRDefault="00230390" w:rsidP="00A21E65">
            <w:pPr>
              <w:pStyle w:val="ConsPlusNormal"/>
              <w:rPr>
                <w:rFonts w:ascii="Times New Roman" w:hAnsi="Times New Roman" w:cs="Times New Roman"/>
                <w:sz w:val="24"/>
                <w:szCs w:val="24"/>
              </w:rPr>
            </w:pPr>
            <w:proofErr w:type="gramStart"/>
            <w:r w:rsidRPr="006B0601">
              <w:rPr>
                <w:rFonts w:ascii="Times New Roman" w:hAnsi="Times New Roman" w:cs="Times New Roman"/>
                <w:sz w:val="24"/>
                <w:szCs w:val="24"/>
              </w:rPr>
              <w:t xml:space="preserve">Представляются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или лицом, у которого право долгосрочного пользования животным миром возникло на основании долгосрочной лицензии на пользование животным миром в отношении охотничьих ресурсов до дня вступления в силу </w:t>
            </w:r>
            <w:hyperlink r:id="rId49" w:history="1">
              <w:r w:rsidRPr="006B0601">
                <w:rPr>
                  <w:rFonts w:ascii="Times New Roman" w:hAnsi="Times New Roman" w:cs="Times New Roman"/>
                  <w:color w:val="0000FF"/>
                  <w:sz w:val="24"/>
                  <w:szCs w:val="24"/>
                </w:rPr>
                <w:t>Закона</w:t>
              </w:r>
            </w:hyperlink>
            <w:r w:rsidRPr="006B0601">
              <w:rPr>
                <w:rFonts w:ascii="Times New Roman" w:hAnsi="Times New Roman" w:cs="Times New Roman"/>
                <w:sz w:val="24"/>
                <w:szCs w:val="24"/>
              </w:rPr>
              <w:t xml:space="preserve"> "Об охоте", в орган исполнительной власти субъекта Российской Федерации, уполномоченный в области охоты и сохранения охотничьих ресурсов, ежегодно до 1 апреля:</w:t>
            </w:r>
            <w:proofErr w:type="gramEnd"/>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20.1. данные о численности и распространении охотничьих ресурсов (по видам);</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50" w:history="1">
              <w:r w:rsidRPr="006B0601">
                <w:rPr>
                  <w:rFonts w:ascii="Times New Roman" w:hAnsi="Times New Roman" w:cs="Times New Roman"/>
                  <w:color w:val="0000FF"/>
                  <w:sz w:val="24"/>
                  <w:szCs w:val="24"/>
                </w:rPr>
                <w:t>абзац второй пункта 9</w:t>
              </w:r>
            </w:hyperlink>
            <w:r w:rsidRPr="006B0601">
              <w:rPr>
                <w:rFonts w:ascii="Times New Roman" w:hAnsi="Times New Roman" w:cs="Times New Roman"/>
                <w:sz w:val="24"/>
                <w:szCs w:val="24"/>
              </w:rPr>
              <w:t xml:space="preserve">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06.09.2010 N 344 </w:t>
            </w:r>
            <w:hyperlink w:anchor="P5754" w:history="1">
              <w:r w:rsidRPr="006B0601">
                <w:rPr>
                  <w:rFonts w:ascii="Times New Roman" w:hAnsi="Times New Roman" w:cs="Times New Roman"/>
                  <w:color w:val="0000FF"/>
                  <w:sz w:val="24"/>
                  <w:szCs w:val="24"/>
                </w:rPr>
                <w:t>&lt;181&gt;</w:t>
              </w:r>
            </w:hyperlink>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20.2. данные о динамике изменения численности охотничьих ресурсов (по видам);</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20.3. данные о состоянии охотничьих </w:t>
            </w:r>
            <w:r w:rsidRPr="006B0601">
              <w:rPr>
                <w:rFonts w:ascii="Times New Roman" w:hAnsi="Times New Roman" w:cs="Times New Roman"/>
                <w:sz w:val="24"/>
                <w:szCs w:val="24"/>
              </w:rPr>
              <w:lastRenderedPageBreak/>
              <w:t>ресурсов (плодовитость, заболевания охотничьих ресурсов)?</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21.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Представляются ли дирекцией ООПТ в уполномоченный орган соответствующего субъекта Российской Федерации данные государственного учета, государственного кадастра и государственного мониторинга охотничьих ресурсов ежегодно до 15 апреля? </w:t>
            </w:r>
            <w:hyperlink w:anchor="P5755" w:history="1">
              <w:r w:rsidRPr="006B0601">
                <w:rPr>
                  <w:rFonts w:ascii="Times New Roman" w:hAnsi="Times New Roman" w:cs="Times New Roman"/>
                  <w:color w:val="0000FF"/>
                  <w:sz w:val="24"/>
                  <w:szCs w:val="24"/>
                </w:rPr>
                <w:t>&lt;182&gt;</w:t>
              </w:r>
            </w:hyperlink>
          </w:p>
        </w:tc>
        <w:tc>
          <w:tcPr>
            <w:tcW w:w="3005" w:type="dxa"/>
          </w:tcPr>
          <w:p w:rsidR="00230390" w:rsidRPr="006B0601" w:rsidRDefault="00230390" w:rsidP="00A21E65">
            <w:pPr>
              <w:pStyle w:val="ConsPlusNormal"/>
              <w:rPr>
                <w:rFonts w:ascii="Times New Roman" w:hAnsi="Times New Roman" w:cs="Times New Roman"/>
                <w:sz w:val="24"/>
                <w:szCs w:val="24"/>
              </w:rPr>
            </w:pPr>
            <w:hyperlink r:id="rId51" w:history="1">
              <w:r w:rsidRPr="006B0601">
                <w:rPr>
                  <w:rFonts w:ascii="Times New Roman" w:hAnsi="Times New Roman" w:cs="Times New Roman"/>
                  <w:color w:val="0000FF"/>
                  <w:sz w:val="24"/>
                  <w:szCs w:val="24"/>
                </w:rPr>
                <w:t>пункт 16.1</w:t>
              </w:r>
            </w:hyperlink>
            <w:r w:rsidRPr="006B0601">
              <w:rPr>
                <w:rFonts w:ascii="Times New Roman" w:hAnsi="Times New Roman" w:cs="Times New Roman"/>
                <w:sz w:val="24"/>
                <w:szCs w:val="24"/>
              </w:rPr>
              <w:t xml:space="preserve"> Порядка ведения государственного учета, государственного кадастра и государственного мониторинга объектов животного мира, утвержденного приказом Министерства природных ресурсов и экологии Российской Федерации от 22.12.2011 N 963</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22.</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 ли дирекция ООПТ государственный мониторинг охотничьих ресурсов и среды их обитания в соответствии с </w:t>
            </w:r>
            <w:hyperlink r:id="rId52" w:history="1">
              <w:r w:rsidRPr="006B0601">
                <w:rPr>
                  <w:rFonts w:ascii="Times New Roman" w:hAnsi="Times New Roman" w:cs="Times New Roman"/>
                  <w:color w:val="0000FF"/>
                  <w:sz w:val="24"/>
                  <w:szCs w:val="24"/>
                </w:rPr>
                <w:t>Порядком</w:t>
              </w:r>
            </w:hyperlink>
            <w:r w:rsidRPr="006B0601">
              <w:rPr>
                <w:rFonts w:ascii="Times New Roman" w:hAnsi="Times New Roman" w:cs="Times New Roman"/>
                <w:sz w:val="24"/>
                <w:szCs w:val="24"/>
              </w:rPr>
              <w:t xml:space="preserve"> осуществления государственного мониторинга охотничьих ресурсов и среды их обитания и применения его данных? </w:t>
            </w:r>
            <w:hyperlink w:anchor="P5754" w:history="1">
              <w:r w:rsidRPr="006B0601">
                <w:rPr>
                  <w:rFonts w:ascii="Times New Roman" w:hAnsi="Times New Roman" w:cs="Times New Roman"/>
                  <w:color w:val="0000FF"/>
                  <w:sz w:val="24"/>
                  <w:szCs w:val="24"/>
                </w:rPr>
                <w:t>&lt;181&gt;</w:t>
              </w:r>
            </w:hyperlink>
          </w:p>
        </w:tc>
        <w:tc>
          <w:tcPr>
            <w:tcW w:w="3005" w:type="dxa"/>
          </w:tcPr>
          <w:p w:rsidR="00230390" w:rsidRPr="006B0601" w:rsidRDefault="00230390" w:rsidP="00A21E65">
            <w:pPr>
              <w:pStyle w:val="ConsPlusNormal"/>
              <w:rPr>
                <w:rFonts w:ascii="Times New Roman" w:hAnsi="Times New Roman" w:cs="Times New Roman"/>
                <w:sz w:val="24"/>
                <w:szCs w:val="24"/>
              </w:rPr>
            </w:pPr>
            <w:hyperlink r:id="rId53" w:history="1">
              <w:r w:rsidRPr="006B0601">
                <w:rPr>
                  <w:rFonts w:ascii="Times New Roman" w:hAnsi="Times New Roman" w:cs="Times New Roman"/>
                  <w:color w:val="0000FF"/>
                  <w:sz w:val="24"/>
                  <w:szCs w:val="24"/>
                </w:rPr>
                <w:t>Порядок</w:t>
              </w:r>
            </w:hyperlink>
            <w:r w:rsidRPr="006B0601">
              <w:rPr>
                <w:rFonts w:ascii="Times New Roman" w:hAnsi="Times New Roman" w:cs="Times New Roman"/>
                <w:sz w:val="24"/>
                <w:szCs w:val="24"/>
              </w:rPr>
              <w:t xml:space="preserve"> осуществления государственного мониторинга охотничьих ресурсов и среды их обитания и применения его данных, утвержденный приказом Министерства природных ресурсов и экологии Российской Федерации от 06.09.2010 N 344</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Промысловая охота</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23.</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промысловая охота только в закрепленных охотничьих угодьях или общедоступных охотничьих угодьях?</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54" w:history="1">
              <w:r w:rsidRPr="006B0601">
                <w:rPr>
                  <w:rFonts w:ascii="Times New Roman" w:hAnsi="Times New Roman" w:cs="Times New Roman"/>
                  <w:color w:val="0000FF"/>
                  <w:sz w:val="24"/>
                  <w:szCs w:val="24"/>
                </w:rPr>
                <w:t>часть 1 статьи 13</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24.</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промысловая охота только в отношении охотничьих ресурсов, установленных законами субъектов Российской Федерации?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55" w:history="1">
              <w:r w:rsidRPr="006B0601">
                <w:rPr>
                  <w:rFonts w:ascii="Times New Roman" w:hAnsi="Times New Roman" w:cs="Times New Roman"/>
                  <w:color w:val="0000FF"/>
                  <w:sz w:val="24"/>
                  <w:szCs w:val="24"/>
                </w:rPr>
                <w:t>часть 2 статьи 13</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25.</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Содержит ли наименование лица, осуществляющего промысловую охоту, указание на характер его деятельности?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56" w:history="1">
              <w:r w:rsidRPr="006B0601">
                <w:rPr>
                  <w:rFonts w:ascii="Times New Roman" w:hAnsi="Times New Roman" w:cs="Times New Roman"/>
                  <w:color w:val="0000FF"/>
                  <w:sz w:val="24"/>
                  <w:szCs w:val="24"/>
                </w:rPr>
                <w:t>часть 4 статьи 13</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26.</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лицом промысловая охота в закрепленных охотничьих угодьях на основании </w:t>
            </w:r>
            <w:proofErr w:type="spellStart"/>
            <w:r w:rsidRPr="006B0601">
              <w:rPr>
                <w:rFonts w:ascii="Times New Roman" w:hAnsi="Times New Roman" w:cs="Times New Roman"/>
                <w:sz w:val="24"/>
                <w:szCs w:val="24"/>
              </w:rPr>
              <w:t>охотхозяйственного</w:t>
            </w:r>
            <w:proofErr w:type="spellEnd"/>
            <w:r w:rsidRPr="006B0601">
              <w:rPr>
                <w:rFonts w:ascii="Times New Roman" w:hAnsi="Times New Roman" w:cs="Times New Roman"/>
                <w:sz w:val="24"/>
                <w:szCs w:val="24"/>
              </w:rPr>
              <w:t xml:space="preserve"> соглашения или путевки?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57" w:history="1">
              <w:r w:rsidRPr="006B0601">
                <w:rPr>
                  <w:rFonts w:ascii="Times New Roman" w:hAnsi="Times New Roman" w:cs="Times New Roman"/>
                  <w:color w:val="0000FF"/>
                  <w:sz w:val="24"/>
                  <w:szCs w:val="24"/>
                </w:rPr>
                <w:t>пункт 1 части 5 статьи 13</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Любительская и спортивная охота</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27.</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лицом оказание услуг и иная деятельность в сфере охотничьего хозяйства в целях любительской и </w:t>
            </w:r>
            <w:r w:rsidRPr="006B0601">
              <w:rPr>
                <w:rFonts w:ascii="Times New Roman" w:hAnsi="Times New Roman" w:cs="Times New Roman"/>
                <w:sz w:val="24"/>
                <w:szCs w:val="24"/>
              </w:rPr>
              <w:lastRenderedPageBreak/>
              <w:t xml:space="preserve">спортивной охоты в закрепленных охотничьих угодьях на основании </w:t>
            </w:r>
            <w:proofErr w:type="spellStart"/>
            <w:r w:rsidRPr="006B0601">
              <w:rPr>
                <w:rFonts w:ascii="Times New Roman" w:hAnsi="Times New Roman" w:cs="Times New Roman"/>
                <w:sz w:val="24"/>
                <w:szCs w:val="24"/>
              </w:rPr>
              <w:t>охотхозяйственного</w:t>
            </w:r>
            <w:proofErr w:type="spellEnd"/>
            <w:r w:rsidRPr="006B0601">
              <w:rPr>
                <w:rFonts w:ascii="Times New Roman" w:hAnsi="Times New Roman" w:cs="Times New Roman"/>
                <w:sz w:val="24"/>
                <w:szCs w:val="24"/>
              </w:rPr>
              <w:t xml:space="preserve"> соглашения?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58" w:history="1">
              <w:r w:rsidRPr="006B0601">
                <w:rPr>
                  <w:rFonts w:ascii="Times New Roman" w:hAnsi="Times New Roman" w:cs="Times New Roman"/>
                  <w:color w:val="0000FF"/>
                  <w:sz w:val="24"/>
                  <w:szCs w:val="24"/>
                </w:rPr>
                <w:t>часть 5 статьи 14</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lastRenderedPageBreak/>
              <w:t>Охота в целях осуществления научно-исследовательской деятельности, образовательной деятельности</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28.</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научной или образовательной организацией охота в целях осуществления научно-исследовательской, образовательной деятельности только в охотничьих угодьях или на иных территориях, являющихся средой обитания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59" w:history="1">
              <w:r w:rsidRPr="006B0601">
                <w:rPr>
                  <w:rFonts w:ascii="Times New Roman" w:hAnsi="Times New Roman" w:cs="Times New Roman"/>
                  <w:color w:val="0000FF"/>
                  <w:sz w:val="24"/>
                  <w:szCs w:val="24"/>
                </w:rPr>
                <w:t>часть 1 статьи 15</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29.</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охота в целях осуществления научно-исследовательской деятельности, образовательной деятельности только научной или образовательной организацией?</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0" w:history="1">
              <w:r w:rsidRPr="006B0601">
                <w:rPr>
                  <w:rFonts w:ascii="Times New Roman" w:hAnsi="Times New Roman" w:cs="Times New Roman"/>
                  <w:color w:val="0000FF"/>
                  <w:sz w:val="24"/>
                  <w:szCs w:val="24"/>
                </w:rPr>
                <w:t>часть 1 статьи 15</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30.</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научной организацией охота в целях осуществления научно-исследовательской деятельности на основании научных и научно-технических программ и проектов, разработанных и утвержденных в соответствии с Федеральным </w:t>
            </w:r>
            <w:hyperlink r:id="rId61" w:history="1">
              <w:r w:rsidRPr="006B0601">
                <w:rPr>
                  <w:rFonts w:ascii="Times New Roman" w:hAnsi="Times New Roman" w:cs="Times New Roman"/>
                  <w:color w:val="0000FF"/>
                  <w:sz w:val="24"/>
                  <w:szCs w:val="24"/>
                </w:rPr>
                <w:t>законом</w:t>
              </w:r>
            </w:hyperlink>
            <w:r w:rsidRPr="006B0601">
              <w:rPr>
                <w:rFonts w:ascii="Times New Roman" w:hAnsi="Times New Roman" w:cs="Times New Roman"/>
                <w:sz w:val="24"/>
                <w:szCs w:val="24"/>
              </w:rPr>
              <w:t xml:space="preserve"> от 23.08.1996 N 127-ФЗ "О науке и государственной научно-технической политике" </w:t>
            </w:r>
            <w:hyperlink w:anchor="P5756" w:history="1">
              <w:r w:rsidRPr="006B0601">
                <w:rPr>
                  <w:rFonts w:ascii="Times New Roman" w:hAnsi="Times New Roman" w:cs="Times New Roman"/>
                  <w:color w:val="0000FF"/>
                  <w:sz w:val="24"/>
                  <w:szCs w:val="24"/>
                </w:rPr>
                <w:t>&lt;183&gt;</w:t>
              </w:r>
            </w:hyperlink>
            <w:r w:rsidRPr="006B0601">
              <w:rPr>
                <w:rFonts w:ascii="Times New Roman" w:hAnsi="Times New Roman" w:cs="Times New Roman"/>
                <w:sz w:val="24"/>
                <w:szCs w:val="24"/>
              </w:rPr>
              <w:t>?</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2" w:history="1">
              <w:r w:rsidRPr="006B0601">
                <w:rPr>
                  <w:rFonts w:ascii="Times New Roman" w:hAnsi="Times New Roman" w:cs="Times New Roman"/>
                  <w:color w:val="0000FF"/>
                  <w:sz w:val="24"/>
                  <w:szCs w:val="24"/>
                </w:rPr>
                <w:t>часть 2 статьи 15</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образовательной организацией охота в целях осуществления образовательной деятельности на основании образовательных программ среднего профессионального и высшего образования, разработанных в соответствии с Федеральным </w:t>
            </w:r>
            <w:hyperlink r:id="rId63" w:history="1">
              <w:r w:rsidRPr="006B0601">
                <w:rPr>
                  <w:rFonts w:ascii="Times New Roman" w:hAnsi="Times New Roman" w:cs="Times New Roman"/>
                  <w:color w:val="0000FF"/>
                  <w:sz w:val="24"/>
                  <w:szCs w:val="24"/>
                </w:rPr>
                <w:t>законом</w:t>
              </w:r>
            </w:hyperlink>
            <w:r w:rsidRPr="006B0601">
              <w:rPr>
                <w:rFonts w:ascii="Times New Roman" w:hAnsi="Times New Roman" w:cs="Times New Roman"/>
                <w:sz w:val="24"/>
                <w:szCs w:val="24"/>
              </w:rPr>
              <w:t xml:space="preserve"> от 29.12.2012 N 273-ФЗ "Об образовании в Российской Федерации" </w:t>
            </w:r>
            <w:hyperlink w:anchor="P5757" w:history="1">
              <w:r w:rsidRPr="006B0601">
                <w:rPr>
                  <w:rFonts w:ascii="Times New Roman" w:hAnsi="Times New Roman" w:cs="Times New Roman"/>
                  <w:color w:val="0000FF"/>
                  <w:sz w:val="24"/>
                  <w:szCs w:val="24"/>
                </w:rPr>
                <w:t>&lt;184&gt;</w:t>
              </w:r>
            </w:hyperlink>
            <w:r w:rsidRPr="006B0601">
              <w:rPr>
                <w:rFonts w:ascii="Times New Roman" w:hAnsi="Times New Roman" w:cs="Times New Roman"/>
                <w:sz w:val="24"/>
                <w:szCs w:val="24"/>
              </w:rPr>
              <w:t>?</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4" w:history="1">
              <w:r w:rsidRPr="006B0601">
                <w:rPr>
                  <w:rFonts w:ascii="Times New Roman" w:hAnsi="Times New Roman" w:cs="Times New Roman"/>
                  <w:color w:val="0000FF"/>
                  <w:sz w:val="24"/>
                  <w:szCs w:val="24"/>
                </w:rPr>
                <w:t>часть 2 статьи 15</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32.</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Имеет ли научная или образовательная организация, осуществляющая охоту в целях осуществления научно-исследовательской деятельности, образовательной деятельности на закрепленном охотничьем угодье, путевку?</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5" w:history="1">
              <w:r w:rsidRPr="006B0601">
                <w:rPr>
                  <w:rFonts w:ascii="Times New Roman" w:hAnsi="Times New Roman" w:cs="Times New Roman"/>
                  <w:color w:val="0000FF"/>
                  <w:sz w:val="24"/>
                  <w:szCs w:val="24"/>
                </w:rPr>
                <w:t>пункт 1 части 4 статьи 15</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33.</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Реализуется ли научной или образовательной организацией в случае неиспользования для проведения научных исследований и обучения продукция </w:t>
            </w:r>
            <w:r w:rsidRPr="006B0601">
              <w:rPr>
                <w:rFonts w:ascii="Times New Roman" w:hAnsi="Times New Roman" w:cs="Times New Roman"/>
                <w:sz w:val="24"/>
                <w:szCs w:val="24"/>
              </w:rPr>
              <w:lastRenderedPageBreak/>
              <w:t>охоты:</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организациям, осуществляющим деятельность по ее закупке;</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другим научным организациям, образовательным организациям, а также учреждениям культуры и природоохранным учреждениям, в случае, если продукция охоты необходима для сбора и пополнения коллекций, организации выставок, проведения научных исследований и подобных нужд?</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6" w:history="1">
              <w:r w:rsidRPr="006B0601">
                <w:rPr>
                  <w:rFonts w:ascii="Times New Roman" w:hAnsi="Times New Roman" w:cs="Times New Roman"/>
                  <w:color w:val="0000FF"/>
                  <w:sz w:val="24"/>
                  <w:szCs w:val="24"/>
                </w:rPr>
                <w:t>часть 5 статьи 15</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lastRenderedPageBreak/>
              <w:t>Регулирование численности охотничьих ресурсов</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34.</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охота в целях регулирования численности охотничьих ресурсов только в охотничьих угодьях или на иных территориях, являющихся средой обитания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7" w:history="1">
              <w:r w:rsidRPr="006B0601">
                <w:rPr>
                  <w:rFonts w:ascii="Times New Roman" w:hAnsi="Times New Roman" w:cs="Times New Roman"/>
                  <w:color w:val="0000FF"/>
                  <w:sz w:val="24"/>
                  <w:szCs w:val="24"/>
                </w:rPr>
                <w:t>часть 1 статьи 16</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35.</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Имеет ли лицо, осуществляющее охоту в целях регулирования численности охотничьих ресурсов на закрепленном охотничьем угодье, </w:t>
            </w:r>
            <w:proofErr w:type="spellStart"/>
            <w:r w:rsidRPr="006B0601">
              <w:rPr>
                <w:rFonts w:ascii="Times New Roman" w:hAnsi="Times New Roman" w:cs="Times New Roman"/>
                <w:sz w:val="24"/>
                <w:szCs w:val="24"/>
              </w:rPr>
              <w:t>охотхозяйственное</w:t>
            </w:r>
            <w:proofErr w:type="spellEnd"/>
            <w:r w:rsidRPr="006B0601">
              <w:rPr>
                <w:rFonts w:ascii="Times New Roman" w:hAnsi="Times New Roman" w:cs="Times New Roman"/>
                <w:sz w:val="24"/>
                <w:szCs w:val="24"/>
              </w:rPr>
              <w:t xml:space="preserve"> соглашение?</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8" w:history="1">
              <w:r w:rsidRPr="006B0601">
                <w:rPr>
                  <w:rFonts w:ascii="Times New Roman" w:hAnsi="Times New Roman" w:cs="Times New Roman"/>
                  <w:color w:val="0000FF"/>
                  <w:sz w:val="24"/>
                  <w:szCs w:val="24"/>
                </w:rPr>
                <w:t>часть 2 статьи 16</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36.</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В случае</w:t>
            </w:r>
            <w:proofErr w:type="gramStart"/>
            <w:r w:rsidRPr="006B0601">
              <w:rPr>
                <w:rFonts w:ascii="Times New Roman" w:hAnsi="Times New Roman" w:cs="Times New Roman"/>
                <w:sz w:val="24"/>
                <w:szCs w:val="24"/>
              </w:rPr>
              <w:t>,</w:t>
            </w:r>
            <w:proofErr w:type="gramEnd"/>
            <w:r w:rsidRPr="006B0601">
              <w:rPr>
                <w:rFonts w:ascii="Times New Roman" w:hAnsi="Times New Roman" w:cs="Times New Roman"/>
                <w:sz w:val="24"/>
                <w:szCs w:val="24"/>
              </w:rPr>
              <w:t xml:space="preserve">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работником, выполняется ли лицом одно из следующих требований:</w:t>
            </w:r>
          </w:p>
          <w:p w:rsidR="00230390" w:rsidRPr="006B0601" w:rsidRDefault="00230390" w:rsidP="00A21E65">
            <w:pPr>
              <w:pStyle w:val="ConsPlusNormal"/>
              <w:ind w:firstLine="283"/>
              <w:jc w:val="both"/>
              <w:rPr>
                <w:rFonts w:ascii="Times New Roman" w:hAnsi="Times New Roman" w:cs="Times New Roman"/>
                <w:sz w:val="24"/>
                <w:szCs w:val="24"/>
              </w:rPr>
            </w:pPr>
            <w:r w:rsidRPr="006B0601">
              <w:rPr>
                <w:rFonts w:ascii="Times New Roman" w:hAnsi="Times New Roman" w:cs="Times New Roman"/>
                <w:sz w:val="24"/>
                <w:szCs w:val="24"/>
              </w:rPr>
              <w:t>- о реализации продукции организациям, осуществляющим деятельность по закупке продукции охоты;</w:t>
            </w:r>
          </w:p>
          <w:p w:rsidR="00230390" w:rsidRPr="006B0601" w:rsidRDefault="00230390" w:rsidP="00A21E65">
            <w:pPr>
              <w:pStyle w:val="ConsPlusNormal"/>
              <w:ind w:firstLine="283"/>
              <w:jc w:val="both"/>
              <w:rPr>
                <w:rFonts w:ascii="Times New Roman" w:hAnsi="Times New Roman" w:cs="Times New Roman"/>
                <w:sz w:val="24"/>
                <w:szCs w:val="24"/>
              </w:rPr>
            </w:pPr>
            <w:r w:rsidRPr="006B0601">
              <w:rPr>
                <w:rFonts w:ascii="Times New Roman" w:hAnsi="Times New Roman" w:cs="Times New Roman"/>
                <w:sz w:val="24"/>
                <w:szCs w:val="24"/>
              </w:rPr>
              <w:t>- об уничтожении продукции?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69" w:history="1">
              <w:r w:rsidRPr="006B0601">
                <w:rPr>
                  <w:rFonts w:ascii="Times New Roman" w:hAnsi="Times New Roman" w:cs="Times New Roman"/>
                  <w:color w:val="0000FF"/>
                  <w:sz w:val="24"/>
                  <w:szCs w:val="24"/>
                </w:rPr>
                <w:t>часть 4 статьи 16</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37.</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Имеет ли лицо, осуществляющее регулирование численности охотничьих ресурсов, решение о регулировании численности охотничьих ресурсов в охотничьих угодьях и на иных территориях, являющихся средой обитания охотничьих ресурсов, принятое Минприроды России?</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70" w:history="1">
              <w:r w:rsidRPr="006B0601">
                <w:rPr>
                  <w:rFonts w:ascii="Times New Roman" w:hAnsi="Times New Roman" w:cs="Times New Roman"/>
                  <w:color w:val="0000FF"/>
                  <w:sz w:val="24"/>
                  <w:szCs w:val="24"/>
                </w:rPr>
                <w:t>часть 2 статьи 48</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71" w:history="1">
              <w:r w:rsidRPr="006B0601">
                <w:rPr>
                  <w:rFonts w:ascii="Times New Roman" w:hAnsi="Times New Roman" w:cs="Times New Roman"/>
                  <w:color w:val="0000FF"/>
                  <w:sz w:val="24"/>
                  <w:szCs w:val="24"/>
                </w:rPr>
                <w:t>пункт 2</w:t>
              </w:r>
            </w:hyperlink>
            <w:r w:rsidRPr="006B0601">
              <w:rPr>
                <w:rFonts w:ascii="Times New Roman" w:hAnsi="Times New Roman" w:cs="Times New Roman"/>
                <w:sz w:val="24"/>
                <w:szCs w:val="24"/>
              </w:rPr>
              <w:t xml:space="preserve"> Порядка принятия решения о регулировании численности охотничьих ресурсов, утвержденного приказом Министерства природных ресурсов и экологии Российской Федерации от 13.01.2011 N 1 </w:t>
            </w:r>
            <w:hyperlink w:anchor="P5758" w:history="1">
              <w:r w:rsidRPr="006B0601">
                <w:rPr>
                  <w:rFonts w:ascii="Times New Roman" w:hAnsi="Times New Roman" w:cs="Times New Roman"/>
                  <w:color w:val="0000FF"/>
                  <w:sz w:val="24"/>
                  <w:szCs w:val="24"/>
                </w:rPr>
                <w:t>&lt;185&gt;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38.</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Соблюдаются ли лицом при осуществлении </w:t>
            </w:r>
            <w:proofErr w:type="gramStart"/>
            <w:r w:rsidRPr="006B0601">
              <w:rPr>
                <w:rFonts w:ascii="Times New Roman" w:hAnsi="Times New Roman" w:cs="Times New Roman"/>
                <w:sz w:val="24"/>
                <w:szCs w:val="24"/>
              </w:rPr>
              <w:t xml:space="preserve">регулирования </w:t>
            </w:r>
            <w:r w:rsidRPr="006B0601">
              <w:rPr>
                <w:rFonts w:ascii="Times New Roman" w:hAnsi="Times New Roman" w:cs="Times New Roman"/>
                <w:sz w:val="24"/>
                <w:szCs w:val="24"/>
              </w:rPr>
              <w:lastRenderedPageBreak/>
              <w:t>численности охотничьих ресурсов условия решения</w:t>
            </w:r>
            <w:proofErr w:type="gramEnd"/>
            <w:r w:rsidRPr="006B0601">
              <w:rPr>
                <w:rFonts w:ascii="Times New Roman" w:hAnsi="Times New Roman" w:cs="Times New Roman"/>
                <w:sz w:val="24"/>
                <w:szCs w:val="24"/>
              </w:rPr>
              <w:t xml:space="preserve">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2" w:history="1">
              <w:r w:rsidRPr="006B0601">
                <w:rPr>
                  <w:rFonts w:ascii="Times New Roman" w:hAnsi="Times New Roman" w:cs="Times New Roman"/>
                  <w:color w:val="0000FF"/>
                  <w:sz w:val="24"/>
                  <w:szCs w:val="24"/>
                </w:rPr>
                <w:t>часть 2 статьи 48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39.</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регулирование численности охотничьих ресурсов способами, исключающими нанесение ущерба объектам животного мира, не указанным в решении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3" w:history="1">
              <w:r w:rsidRPr="006B0601">
                <w:rPr>
                  <w:rFonts w:ascii="Times New Roman" w:hAnsi="Times New Roman" w:cs="Times New Roman"/>
                  <w:color w:val="0000FF"/>
                  <w:sz w:val="24"/>
                  <w:szCs w:val="24"/>
                </w:rPr>
                <w:t>часть 5 статьи 48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 xml:space="preserve">Содержание и разведение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40.</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лицом охота в целях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или искусственно созданной среде обитания только посредством отлова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4" w:history="1">
              <w:r w:rsidRPr="006B0601">
                <w:rPr>
                  <w:rFonts w:ascii="Times New Roman" w:hAnsi="Times New Roman" w:cs="Times New Roman"/>
                  <w:color w:val="0000FF"/>
                  <w:sz w:val="24"/>
                  <w:szCs w:val="24"/>
                </w:rPr>
                <w:t>часть 3 статьи 12</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лицом охота в целях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или искусственно созданной среде обитания только в охотничьих угодьях и на иных территориях, являющихся средой обитания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5" w:history="1">
              <w:r w:rsidRPr="006B0601">
                <w:rPr>
                  <w:rFonts w:ascii="Times New Roman" w:hAnsi="Times New Roman" w:cs="Times New Roman"/>
                  <w:color w:val="0000FF"/>
                  <w:sz w:val="24"/>
                  <w:szCs w:val="24"/>
                </w:rPr>
                <w:t>часть 1 статьи 18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42.</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Имеет ли лицо, осуществляющие охоту в целях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или искусственно созданной среде обитания на закрепленных охотничьих угодьях, </w:t>
            </w:r>
            <w:proofErr w:type="spellStart"/>
            <w:r w:rsidRPr="006B0601">
              <w:rPr>
                <w:rFonts w:ascii="Times New Roman" w:hAnsi="Times New Roman" w:cs="Times New Roman"/>
                <w:sz w:val="24"/>
                <w:szCs w:val="24"/>
              </w:rPr>
              <w:t>охотхозяйственное</w:t>
            </w:r>
            <w:proofErr w:type="spellEnd"/>
            <w:r w:rsidRPr="006B0601">
              <w:rPr>
                <w:rFonts w:ascii="Times New Roman" w:hAnsi="Times New Roman" w:cs="Times New Roman"/>
                <w:sz w:val="24"/>
                <w:szCs w:val="24"/>
              </w:rPr>
              <w:t xml:space="preserve"> соглашение или путевку?</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6" w:history="1">
              <w:r w:rsidRPr="006B0601">
                <w:rPr>
                  <w:rFonts w:ascii="Times New Roman" w:hAnsi="Times New Roman" w:cs="Times New Roman"/>
                  <w:color w:val="0000FF"/>
                  <w:sz w:val="24"/>
                  <w:szCs w:val="24"/>
                </w:rPr>
                <w:t>пункт 1 части 3 статьи 18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43.</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Уничтожаются ли лицом отловленные в целях содержания и разведения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или искусственно созданной среде обитания охотничьи ресурсы в случае их гибели?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7" w:history="1">
              <w:r w:rsidRPr="006B0601">
                <w:rPr>
                  <w:rFonts w:ascii="Times New Roman" w:hAnsi="Times New Roman" w:cs="Times New Roman"/>
                  <w:color w:val="0000FF"/>
                  <w:sz w:val="24"/>
                  <w:szCs w:val="24"/>
                </w:rPr>
                <w:t>часть 4 статьи 18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44.</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лицом содержание и разведение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 на основании </w:t>
            </w:r>
            <w:proofErr w:type="spellStart"/>
            <w:r w:rsidRPr="006B0601">
              <w:rPr>
                <w:rFonts w:ascii="Times New Roman" w:hAnsi="Times New Roman" w:cs="Times New Roman"/>
                <w:sz w:val="24"/>
                <w:szCs w:val="24"/>
              </w:rPr>
              <w:t>охотхозяйственного</w:t>
            </w:r>
            <w:proofErr w:type="spellEnd"/>
            <w:r w:rsidRPr="006B0601">
              <w:rPr>
                <w:rFonts w:ascii="Times New Roman" w:hAnsi="Times New Roman" w:cs="Times New Roman"/>
                <w:sz w:val="24"/>
                <w:szCs w:val="24"/>
              </w:rPr>
              <w:t xml:space="preserve"> соглашения?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78" w:history="1">
              <w:r w:rsidRPr="006B0601">
                <w:rPr>
                  <w:rFonts w:ascii="Times New Roman" w:hAnsi="Times New Roman" w:cs="Times New Roman"/>
                  <w:color w:val="0000FF"/>
                  <w:sz w:val="24"/>
                  <w:szCs w:val="24"/>
                </w:rPr>
                <w:t>часть 2 статьи 49</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45.</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Имеет ли лицо, осуществляющее содержание и разведение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 разрешение на содержание и разведение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 выданное </w:t>
            </w:r>
            <w:proofErr w:type="spellStart"/>
            <w:r w:rsidRPr="006B0601">
              <w:rPr>
                <w:rFonts w:ascii="Times New Roman" w:hAnsi="Times New Roman" w:cs="Times New Roman"/>
                <w:sz w:val="24"/>
                <w:szCs w:val="24"/>
              </w:rPr>
              <w:t>Росприроднадзором</w:t>
            </w:r>
            <w:proofErr w:type="spellEnd"/>
            <w:r w:rsidRPr="006B0601">
              <w:rPr>
                <w:rFonts w:ascii="Times New Roman" w:hAnsi="Times New Roman" w:cs="Times New Roman"/>
                <w:sz w:val="24"/>
                <w:szCs w:val="24"/>
              </w:rPr>
              <w:t>?</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79" w:history="1">
              <w:r w:rsidRPr="006B0601">
                <w:rPr>
                  <w:rFonts w:ascii="Times New Roman" w:hAnsi="Times New Roman" w:cs="Times New Roman"/>
                  <w:color w:val="0000FF"/>
                  <w:sz w:val="24"/>
                  <w:szCs w:val="24"/>
                </w:rPr>
                <w:t>часть 2 статьи 49</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80" w:history="1">
              <w:proofErr w:type="gramStart"/>
              <w:r w:rsidRPr="006B0601">
                <w:rPr>
                  <w:rFonts w:ascii="Times New Roman" w:hAnsi="Times New Roman" w:cs="Times New Roman"/>
                  <w:color w:val="0000FF"/>
                  <w:sz w:val="24"/>
                  <w:szCs w:val="24"/>
                </w:rPr>
                <w:t>пункты 4</w:t>
              </w:r>
            </w:hyperlink>
            <w:r w:rsidRPr="006B0601">
              <w:rPr>
                <w:rFonts w:ascii="Times New Roman" w:hAnsi="Times New Roman" w:cs="Times New Roman"/>
                <w:sz w:val="24"/>
                <w:szCs w:val="24"/>
              </w:rPr>
              <w:t xml:space="preserve">, </w:t>
            </w:r>
            <w:hyperlink r:id="rId81" w:history="1">
              <w:r w:rsidRPr="006B0601">
                <w:rPr>
                  <w:rFonts w:ascii="Times New Roman" w:hAnsi="Times New Roman" w:cs="Times New Roman"/>
                  <w:color w:val="0000FF"/>
                  <w:sz w:val="24"/>
                  <w:szCs w:val="24"/>
                </w:rPr>
                <w:t>5</w:t>
              </w:r>
            </w:hyperlink>
            <w:r w:rsidRPr="006B0601">
              <w:rPr>
                <w:rFonts w:ascii="Times New Roman" w:hAnsi="Times New Roman" w:cs="Times New Roman"/>
                <w:sz w:val="24"/>
                <w:szCs w:val="24"/>
              </w:rPr>
              <w:t xml:space="preserve"> порядка выдачи разрешений на содержание и разведение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 отказа в их выдаче или их аннулирования, утвержденного приказом Министерства природных ресурсов и экологии Российской Федерации от 24.12.2010 N 561 </w:t>
            </w:r>
            <w:hyperlink w:anchor="P5759" w:history="1">
              <w:r w:rsidRPr="006B0601">
                <w:rPr>
                  <w:rFonts w:ascii="Times New Roman" w:hAnsi="Times New Roman" w:cs="Times New Roman"/>
                  <w:color w:val="0000FF"/>
                  <w:sz w:val="24"/>
                  <w:szCs w:val="24"/>
                </w:rPr>
                <w:t>&lt;186&gt;</w:t>
              </w:r>
            </w:hyperlink>
            <w:proofErr w:type="gramEnd"/>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46.</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В случае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 соблюдаются ли лицом условия разрешения на содержание и разведение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82" w:history="1">
              <w:r w:rsidRPr="006B0601">
                <w:rPr>
                  <w:rFonts w:ascii="Times New Roman" w:hAnsi="Times New Roman" w:cs="Times New Roman"/>
                  <w:color w:val="0000FF"/>
                  <w:sz w:val="24"/>
                  <w:szCs w:val="24"/>
                </w:rPr>
                <w:t>части 2</w:t>
              </w:r>
            </w:hyperlink>
            <w:r w:rsidRPr="006B0601">
              <w:rPr>
                <w:rFonts w:ascii="Times New Roman" w:hAnsi="Times New Roman" w:cs="Times New Roman"/>
                <w:sz w:val="24"/>
                <w:szCs w:val="24"/>
              </w:rPr>
              <w:t xml:space="preserve">, </w:t>
            </w:r>
            <w:hyperlink r:id="rId83" w:history="1">
              <w:r w:rsidRPr="006B0601">
                <w:rPr>
                  <w:rFonts w:ascii="Times New Roman" w:hAnsi="Times New Roman" w:cs="Times New Roman"/>
                  <w:color w:val="0000FF"/>
                  <w:sz w:val="24"/>
                  <w:szCs w:val="24"/>
                </w:rPr>
                <w:t>4 статьи 49</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47.</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В случае содержания и разведения охотничьих ресурсов в </w:t>
            </w:r>
            <w:proofErr w:type="spellStart"/>
            <w:r w:rsidRPr="006B0601">
              <w:rPr>
                <w:rFonts w:ascii="Times New Roman" w:hAnsi="Times New Roman" w:cs="Times New Roman"/>
                <w:sz w:val="24"/>
                <w:szCs w:val="24"/>
              </w:rPr>
              <w:t>полувольных</w:t>
            </w:r>
            <w:proofErr w:type="spellEnd"/>
            <w:r w:rsidRPr="006B0601">
              <w:rPr>
                <w:rFonts w:ascii="Times New Roman" w:hAnsi="Times New Roman" w:cs="Times New Roman"/>
                <w:sz w:val="24"/>
                <w:szCs w:val="24"/>
              </w:rPr>
              <w:t xml:space="preserve"> условиях и искусственно созданной среде обитания создаются ли лицом объекты охотничьей инфраструктуры, в том числе ограждения?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84" w:history="1">
              <w:r w:rsidRPr="006B0601">
                <w:rPr>
                  <w:rFonts w:ascii="Times New Roman" w:hAnsi="Times New Roman" w:cs="Times New Roman"/>
                  <w:color w:val="0000FF"/>
                  <w:sz w:val="24"/>
                  <w:szCs w:val="24"/>
                </w:rPr>
                <w:t>часть 2.1 статьи 49</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Акклиматизация, переселение, гибридизация охотничьих ресурсов</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48.</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охота в целях акклиматизации, переселения и гибридизации охотничьих ресурсов только посредством отлова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85" w:history="1">
              <w:r w:rsidRPr="006B0601">
                <w:rPr>
                  <w:rFonts w:ascii="Times New Roman" w:hAnsi="Times New Roman" w:cs="Times New Roman"/>
                  <w:color w:val="0000FF"/>
                  <w:sz w:val="24"/>
                  <w:szCs w:val="24"/>
                </w:rPr>
                <w:t>часть 3 статьи 12</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49.</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охота в целях акклиматизации, переселения и гибридизации охотничьих ресурсов только в охотничьих угодьях и на иных территориях, являющихся средой обитания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86" w:history="1">
              <w:r w:rsidRPr="006B0601">
                <w:rPr>
                  <w:rFonts w:ascii="Times New Roman" w:hAnsi="Times New Roman" w:cs="Times New Roman"/>
                  <w:color w:val="0000FF"/>
                  <w:sz w:val="24"/>
                  <w:szCs w:val="24"/>
                </w:rPr>
                <w:t>часть 1 статьи 17</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50.</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Имеет ли лицо, осуществляющие охоту в целях акклиматизации, переселения и гибридизации охотничьих ресурсов на закрепленных охотничьих угодьях, </w:t>
            </w:r>
            <w:proofErr w:type="spellStart"/>
            <w:r w:rsidRPr="006B0601">
              <w:rPr>
                <w:rFonts w:ascii="Times New Roman" w:hAnsi="Times New Roman" w:cs="Times New Roman"/>
                <w:sz w:val="24"/>
                <w:szCs w:val="24"/>
              </w:rPr>
              <w:t>охотхозяйственное</w:t>
            </w:r>
            <w:proofErr w:type="spellEnd"/>
            <w:r w:rsidRPr="006B0601">
              <w:rPr>
                <w:rFonts w:ascii="Times New Roman" w:hAnsi="Times New Roman" w:cs="Times New Roman"/>
                <w:sz w:val="24"/>
                <w:szCs w:val="24"/>
              </w:rPr>
              <w:t xml:space="preserve"> соглашение или путевку?</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87" w:history="1">
              <w:r w:rsidRPr="006B0601">
                <w:rPr>
                  <w:rFonts w:ascii="Times New Roman" w:hAnsi="Times New Roman" w:cs="Times New Roman"/>
                  <w:color w:val="0000FF"/>
                  <w:sz w:val="24"/>
                  <w:szCs w:val="24"/>
                </w:rPr>
                <w:t>пункт 1 части 2 статьи 17</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51.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Соблюдено ли лицом в отношении отловленных в целях акклиматизации, переселения и гибридизации охотничьих ресурсов одно из следующих требований:</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о возвращении в среду их обитания;</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о размещении в новой для них среде обитания;</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об уничтожении в случае их гибели?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88" w:history="1">
              <w:r w:rsidRPr="006B0601">
                <w:rPr>
                  <w:rFonts w:ascii="Times New Roman" w:hAnsi="Times New Roman" w:cs="Times New Roman"/>
                  <w:color w:val="0000FF"/>
                  <w:sz w:val="24"/>
                  <w:szCs w:val="24"/>
                </w:rPr>
                <w:t>часть 3 статьи 17</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52.</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Имеет ли разрешение на проведение акклиматизации, переселения или гибридизации охотничьих ресурсов, выданное </w:t>
            </w:r>
            <w:proofErr w:type="spellStart"/>
            <w:r w:rsidRPr="006B0601">
              <w:rPr>
                <w:rFonts w:ascii="Times New Roman" w:hAnsi="Times New Roman" w:cs="Times New Roman"/>
                <w:sz w:val="24"/>
                <w:szCs w:val="24"/>
              </w:rPr>
              <w:t>Росприроднадзором</w:t>
            </w:r>
            <w:proofErr w:type="spellEnd"/>
            <w:r w:rsidRPr="006B0601">
              <w:rPr>
                <w:rFonts w:ascii="Times New Roman" w:hAnsi="Times New Roman" w:cs="Times New Roman"/>
                <w:sz w:val="24"/>
                <w:szCs w:val="24"/>
              </w:rPr>
              <w:t>, лицо, осуществляющее:</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52.1. охоту в целях акклиматизации, переселения и гибридизации охотничьих ресурсов;</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89" w:history="1">
              <w:r w:rsidRPr="006B0601">
                <w:rPr>
                  <w:rFonts w:ascii="Times New Roman" w:hAnsi="Times New Roman" w:cs="Times New Roman"/>
                  <w:color w:val="0000FF"/>
                  <w:sz w:val="24"/>
                  <w:szCs w:val="24"/>
                </w:rPr>
                <w:t>часть 2 статьи 17</w:t>
              </w:r>
            </w:hyperlink>
            <w:r w:rsidRPr="006B0601">
              <w:rPr>
                <w:rFonts w:ascii="Times New Roman" w:hAnsi="Times New Roman" w:cs="Times New Roman"/>
                <w:sz w:val="24"/>
                <w:szCs w:val="24"/>
              </w:rPr>
              <w:t xml:space="preserve">, </w:t>
            </w:r>
            <w:hyperlink r:id="rId90" w:history="1">
              <w:r w:rsidRPr="006B0601">
                <w:rPr>
                  <w:rFonts w:ascii="Times New Roman" w:hAnsi="Times New Roman" w:cs="Times New Roman"/>
                  <w:color w:val="0000FF"/>
                  <w:sz w:val="24"/>
                  <w:szCs w:val="24"/>
                </w:rPr>
                <w:t>часть 2 статьи 50</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rPr>
          <w:trHeight w:val="517"/>
        </w:trPr>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vMerge w:val="restart"/>
            <w:tcBorders>
              <w:top w:val="nil"/>
            </w:tcBorders>
          </w:tcPr>
          <w:p w:rsidR="00230390" w:rsidRPr="006B0601" w:rsidRDefault="00230390" w:rsidP="00A21E65">
            <w:pPr>
              <w:pStyle w:val="ConsPlusNormal"/>
              <w:rPr>
                <w:rFonts w:ascii="Times New Roman" w:hAnsi="Times New Roman" w:cs="Times New Roman"/>
                <w:sz w:val="24"/>
                <w:szCs w:val="24"/>
              </w:rPr>
            </w:pPr>
            <w:hyperlink r:id="rId91" w:history="1">
              <w:r w:rsidRPr="006B0601">
                <w:rPr>
                  <w:rFonts w:ascii="Times New Roman" w:hAnsi="Times New Roman" w:cs="Times New Roman"/>
                  <w:color w:val="0000FF"/>
                  <w:sz w:val="24"/>
                  <w:szCs w:val="24"/>
                </w:rPr>
                <w:t>пункт 6</w:t>
              </w:r>
            </w:hyperlink>
            <w:r w:rsidRPr="006B0601">
              <w:rPr>
                <w:rFonts w:ascii="Times New Roman" w:hAnsi="Times New Roman" w:cs="Times New Roman"/>
                <w:sz w:val="24"/>
                <w:szCs w:val="24"/>
              </w:rPr>
              <w:t xml:space="preserve"> порядка выдачи разрешений на проведение акклиматизации, переселения или гибридизации охотничьих ресурсов, отказа в их выдаче или их аннулирования, утвержденного приказом Министерства природных ресурсов и экологии Российской Федерации от 31.12.2010 N 570 </w:t>
            </w:r>
            <w:hyperlink w:anchor="P5760" w:history="1">
              <w:r w:rsidRPr="006B0601">
                <w:rPr>
                  <w:rFonts w:ascii="Times New Roman" w:hAnsi="Times New Roman" w:cs="Times New Roman"/>
                  <w:color w:val="0000FF"/>
                  <w:sz w:val="24"/>
                  <w:szCs w:val="24"/>
                </w:rPr>
                <w:t>&lt;187&gt;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52.2. акклиматизацию, переселение, гибридизацию охотничьих ресурсов?</w:t>
            </w:r>
          </w:p>
        </w:tc>
        <w:tc>
          <w:tcPr>
            <w:tcW w:w="3005" w:type="dxa"/>
            <w:vMerge/>
            <w:tcBorders>
              <w:top w:val="nil"/>
            </w:tcBorders>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53.</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В случае акклиматизации, переселения, гибридизации охотничьих ресурсов соблюдаются ли лицом условия разрешения на проведение акклиматизации, переселения или гибридизации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92" w:history="1">
              <w:r w:rsidRPr="006B0601">
                <w:rPr>
                  <w:rFonts w:ascii="Times New Roman" w:hAnsi="Times New Roman" w:cs="Times New Roman"/>
                  <w:color w:val="0000FF"/>
                  <w:sz w:val="24"/>
                  <w:szCs w:val="24"/>
                </w:rPr>
                <w:t>части 2</w:t>
              </w:r>
            </w:hyperlink>
            <w:r w:rsidRPr="006B0601">
              <w:rPr>
                <w:rFonts w:ascii="Times New Roman" w:hAnsi="Times New Roman" w:cs="Times New Roman"/>
                <w:sz w:val="24"/>
                <w:szCs w:val="24"/>
              </w:rPr>
              <w:t xml:space="preserve">, </w:t>
            </w:r>
            <w:hyperlink r:id="rId93" w:history="1">
              <w:r w:rsidRPr="006B0601">
                <w:rPr>
                  <w:rFonts w:ascii="Times New Roman" w:hAnsi="Times New Roman" w:cs="Times New Roman"/>
                  <w:color w:val="0000FF"/>
                  <w:sz w:val="24"/>
                  <w:szCs w:val="24"/>
                </w:rPr>
                <w:t>5 статьи 50</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54.</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Осуществляется ли лицом расселение охотничьих ресурсов в новой для них среде обитания на основе научно обоснованных рекомендаций?</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94" w:history="1">
              <w:r w:rsidRPr="006B0601">
                <w:rPr>
                  <w:rFonts w:ascii="Times New Roman" w:hAnsi="Times New Roman" w:cs="Times New Roman"/>
                  <w:color w:val="0000FF"/>
                  <w:sz w:val="24"/>
                  <w:szCs w:val="24"/>
                </w:rPr>
                <w:t>часть 3 статьи 50</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Нормирование в области охоты и сохранения охотничьих ресурсов</w:t>
            </w: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55.</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Соблюдаются ли лицом нормативы численности охотничьих ресурсов в охотничьих угодьях?</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95" w:history="1">
              <w:r w:rsidRPr="006B0601">
                <w:rPr>
                  <w:rFonts w:ascii="Times New Roman" w:hAnsi="Times New Roman" w:cs="Times New Roman"/>
                  <w:color w:val="0000FF"/>
                  <w:sz w:val="24"/>
                  <w:szCs w:val="24"/>
                </w:rPr>
                <w:t>части 1</w:t>
              </w:r>
            </w:hyperlink>
            <w:r w:rsidRPr="006B0601">
              <w:rPr>
                <w:rFonts w:ascii="Times New Roman" w:hAnsi="Times New Roman" w:cs="Times New Roman"/>
                <w:sz w:val="24"/>
                <w:szCs w:val="24"/>
              </w:rPr>
              <w:t xml:space="preserve">, </w:t>
            </w:r>
            <w:hyperlink r:id="rId96" w:history="1">
              <w:r w:rsidRPr="006B0601">
                <w:rPr>
                  <w:rFonts w:ascii="Times New Roman" w:hAnsi="Times New Roman" w:cs="Times New Roman"/>
                  <w:color w:val="0000FF"/>
                  <w:sz w:val="24"/>
                  <w:szCs w:val="24"/>
                </w:rPr>
                <w:t>2 статьи 38</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97" w:history="1">
              <w:r w:rsidRPr="006B0601">
                <w:rPr>
                  <w:rFonts w:ascii="Times New Roman" w:hAnsi="Times New Roman" w:cs="Times New Roman"/>
                  <w:color w:val="0000FF"/>
                  <w:sz w:val="24"/>
                  <w:szCs w:val="24"/>
                </w:rPr>
                <w:t>нормативы</w:t>
              </w:r>
            </w:hyperlink>
            <w:r w:rsidRPr="006B0601">
              <w:rPr>
                <w:rFonts w:ascii="Times New Roman" w:hAnsi="Times New Roman" w:cs="Times New Roman"/>
                <w:sz w:val="24"/>
                <w:szCs w:val="24"/>
              </w:rPr>
              <w:t xml:space="preserve"> численности охотничьих ресурсов в охотничьих угодьях, утвержденные приказом Министерства природных ресурсов и экологии Российской Федерации от 30.04.2010 N 138 </w:t>
            </w:r>
            <w:hyperlink w:anchor="P5761" w:history="1">
              <w:r w:rsidRPr="006B0601">
                <w:rPr>
                  <w:rFonts w:ascii="Times New Roman" w:hAnsi="Times New Roman" w:cs="Times New Roman"/>
                  <w:color w:val="0000FF"/>
                  <w:sz w:val="24"/>
                  <w:szCs w:val="24"/>
                </w:rPr>
                <w:t>&lt;188&gt;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lastRenderedPageBreak/>
              <w:t>56.</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Соблюдаются ли лицом нормативы допустимого изъятия охотничьих ресурсов?</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98" w:history="1">
              <w:r w:rsidRPr="006B0601">
                <w:rPr>
                  <w:rFonts w:ascii="Times New Roman" w:hAnsi="Times New Roman" w:cs="Times New Roman"/>
                  <w:color w:val="0000FF"/>
                  <w:sz w:val="24"/>
                  <w:szCs w:val="24"/>
                </w:rPr>
                <w:t>части 1</w:t>
              </w:r>
            </w:hyperlink>
            <w:r w:rsidRPr="006B0601">
              <w:rPr>
                <w:rFonts w:ascii="Times New Roman" w:hAnsi="Times New Roman" w:cs="Times New Roman"/>
                <w:sz w:val="24"/>
                <w:szCs w:val="24"/>
              </w:rPr>
              <w:t xml:space="preserve">, </w:t>
            </w:r>
            <w:hyperlink r:id="rId99" w:history="1">
              <w:r w:rsidRPr="006B0601">
                <w:rPr>
                  <w:rFonts w:ascii="Times New Roman" w:hAnsi="Times New Roman" w:cs="Times New Roman"/>
                  <w:color w:val="0000FF"/>
                  <w:sz w:val="24"/>
                  <w:szCs w:val="24"/>
                </w:rPr>
                <w:t>2 статьи 38</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100" w:history="1">
              <w:r w:rsidRPr="006B0601">
                <w:rPr>
                  <w:rFonts w:ascii="Times New Roman" w:hAnsi="Times New Roman" w:cs="Times New Roman"/>
                  <w:color w:val="0000FF"/>
                  <w:sz w:val="24"/>
                  <w:szCs w:val="24"/>
                </w:rPr>
                <w:t>нормативы</w:t>
              </w:r>
            </w:hyperlink>
            <w:r w:rsidRPr="006B0601">
              <w:rPr>
                <w:rFonts w:ascii="Times New Roman" w:hAnsi="Times New Roman" w:cs="Times New Roman"/>
                <w:sz w:val="24"/>
                <w:szCs w:val="24"/>
              </w:rPr>
              <w:t xml:space="preserve"> допустимого изъятия охотничьих ресурсов, утвержденные приказом Министерства природных ресурсов и экологии Российской Федерации от 30.04.2010 N 138</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57.</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Соблюдаются ли лицом нормы пропускной способности охотничьих угодий, утвержденные органом исполнительной власти субъекта Российской Федерации?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01" w:history="1">
              <w:r w:rsidRPr="006B0601">
                <w:rPr>
                  <w:rFonts w:ascii="Times New Roman" w:hAnsi="Times New Roman" w:cs="Times New Roman"/>
                  <w:color w:val="0000FF"/>
                  <w:sz w:val="24"/>
                  <w:szCs w:val="24"/>
                </w:rPr>
                <w:t>части 1</w:t>
              </w:r>
            </w:hyperlink>
            <w:r w:rsidRPr="006B0601">
              <w:rPr>
                <w:rFonts w:ascii="Times New Roman" w:hAnsi="Times New Roman" w:cs="Times New Roman"/>
                <w:sz w:val="24"/>
                <w:szCs w:val="24"/>
              </w:rPr>
              <w:t xml:space="preserve">, </w:t>
            </w:r>
            <w:hyperlink r:id="rId102" w:history="1">
              <w:r w:rsidRPr="006B0601">
                <w:rPr>
                  <w:rFonts w:ascii="Times New Roman" w:hAnsi="Times New Roman" w:cs="Times New Roman"/>
                  <w:color w:val="0000FF"/>
                  <w:sz w:val="24"/>
                  <w:szCs w:val="24"/>
                </w:rPr>
                <w:t>3 статьи 38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58.</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Соблюдаются ли лицом нормы допустимой добычи охотничьих ресурсов, утвержденные органом исполнительной власти субъекта Российской Федерации?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03" w:history="1">
              <w:r w:rsidRPr="006B0601">
                <w:rPr>
                  <w:rFonts w:ascii="Times New Roman" w:hAnsi="Times New Roman" w:cs="Times New Roman"/>
                  <w:color w:val="0000FF"/>
                  <w:sz w:val="24"/>
                  <w:szCs w:val="24"/>
                </w:rPr>
                <w:t>части 1</w:t>
              </w:r>
            </w:hyperlink>
            <w:r w:rsidRPr="006B0601">
              <w:rPr>
                <w:rFonts w:ascii="Times New Roman" w:hAnsi="Times New Roman" w:cs="Times New Roman"/>
                <w:sz w:val="24"/>
                <w:szCs w:val="24"/>
              </w:rPr>
              <w:t xml:space="preserve">, </w:t>
            </w:r>
            <w:hyperlink r:id="rId104" w:history="1">
              <w:r w:rsidRPr="006B0601">
                <w:rPr>
                  <w:rFonts w:ascii="Times New Roman" w:hAnsi="Times New Roman" w:cs="Times New Roman"/>
                  <w:color w:val="0000FF"/>
                  <w:sz w:val="24"/>
                  <w:szCs w:val="24"/>
                </w:rPr>
                <w:t>3 статьи 38</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Производственный охотничий контроль</w:t>
            </w: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59.</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производственный охотничий контроль?</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05" w:history="1">
              <w:r w:rsidRPr="006B0601">
                <w:rPr>
                  <w:rFonts w:ascii="Times New Roman" w:hAnsi="Times New Roman" w:cs="Times New Roman"/>
                  <w:color w:val="0000FF"/>
                  <w:sz w:val="24"/>
                  <w:szCs w:val="24"/>
                </w:rPr>
                <w:t>части 1</w:t>
              </w:r>
            </w:hyperlink>
            <w:r w:rsidRPr="006B0601">
              <w:rPr>
                <w:rFonts w:ascii="Times New Roman" w:hAnsi="Times New Roman" w:cs="Times New Roman"/>
                <w:sz w:val="24"/>
                <w:szCs w:val="24"/>
              </w:rPr>
              <w:t xml:space="preserve"> - </w:t>
            </w:r>
            <w:hyperlink r:id="rId106" w:history="1">
              <w:r w:rsidRPr="006B0601">
                <w:rPr>
                  <w:rFonts w:ascii="Times New Roman" w:hAnsi="Times New Roman" w:cs="Times New Roman"/>
                  <w:color w:val="0000FF"/>
                  <w:sz w:val="24"/>
                  <w:szCs w:val="24"/>
                </w:rPr>
                <w:t>4 статьи 41</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60.</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производственный охотничий контроль в границах охотничьих угодий, указанных в </w:t>
            </w:r>
            <w:proofErr w:type="spellStart"/>
            <w:r w:rsidRPr="006B0601">
              <w:rPr>
                <w:rFonts w:ascii="Times New Roman" w:hAnsi="Times New Roman" w:cs="Times New Roman"/>
                <w:sz w:val="24"/>
                <w:szCs w:val="24"/>
              </w:rPr>
              <w:t>охотхозяйственном</w:t>
            </w:r>
            <w:proofErr w:type="spellEnd"/>
            <w:r w:rsidRPr="006B0601">
              <w:rPr>
                <w:rFonts w:ascii="Times New Roman" w:hAnsi="Times New Roman" w:cs="Times New Roman"/>
                <w:sz w:val="24"/>
                <w:szCs w:val="24"/>
              </w:rPr>
              <w:t xml:space="preserve"> соглашении?</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07" w:history="1">
              <w:r w:rsidRPr="006B0601">
                <w:rPr>
                  <w:rFonts w:ascii="Times New Roman" w:hAnsi="Times New Roman" w:cs="Times New Roman"/>
                  <w:color w:val="0000FF"/>
                  <w:sz w:val="24"/>
                  <w:szCs w:val="24"/>
                </w:rPr>
                <w:t>пункт 5</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 </w:t>
            </w:r>
            <w:hyperlink w:anchor="P5762" w:history="1">
              <w:r w:rsidRPr="006B0601">
                <w:rPr>
                  <w:rFonts w:ascii="Times New Roman" w:hAnsi="Times New Roman" w:cs="Times New Roman"/>
                  <w:color w:val="0000FF"/>
                  <w:sz w:val="24"/>
                  <w:szCs w:val="24"/>
                </w:rPr>
                <w:t>&lt;189&gt;</w:t>
              </w:r>
            </w:hyperlink>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61.</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Утвержден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план осуществления производственного охотничьего контроля?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08" w:history="1">
              <w:r w:rsidRPr="006B0601">
                <w:rPr>
                  <w:rFonts w:ascii="Times New Roman" w:hAnsi="Times New Roman" w:cs="Times New Roman"/>
                  <w:color w:val="0000FF"/>
                  <w:sz w:val="24"/>
                  <w:szCs w:val="24"/>
                </w:rPr>
                <w:t>пункт 10</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62.</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Содержит ли утвержденный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план осуществления производственного охотничьего контроля:</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62.1. наименование </w:t>
            </w:r>
            <w:proofErr w:type="spellStart"/>
            <w:r w:rsidRPr="006B0601">
              <w:rPr>
                <w:rFonts w:ascii="Times New Roman" w:hAnsi="Times New Roman" w:cs="Times New Roman"/>
                <w:sz w:val="24"/>
                <w:szCs w:val="24"/>
              </w:rPr>
              <w:t>охотпользователя</w:t>
            </w:r>
            <w:proofErr w:type="spellEnd"/>
            <w:r w:rsidRPr="006B0601">
              <w:rPr>
                <w:rFonts w:ascii="Times New Roman" w:hAnsi="Times New Roman" w:cs="Times New Roman"/>
                <w:sz w:val="24"/>
                <w:szCs w:val="24"/>
              </w:rPr>
              <w:t xml:space="preserve"> - юридического лица или фамилию, имя, отчество (при наличии) </w:t>
            </w:r>
            <w:proofErr w:type="spellStart"/>
            <w:r w:rsidRPr="006B0601">
              <w:rPr>
                <w:rFonts w:ascii="Times New Roman" w:hAnsi="Times New Roman" w:cs="Times New Roman"/>
                <w:sz w:val="24"/>
                <w:szCs w:val="24"/>
              </w:rPr>
              <w:t>охотпользователя</w:t>
            </w:r>
            <w:proofErr w:type="spellEnd"/>
            <w:r w:rsidRPr="006B0601">
              <w:rPr>
                <w:rFonts w:ascii="Times New Roman" w:hAnsi="Times New Roman" w:cs="Times New Roman"/>
                <w:sz w:val="24"/>
                <w:szCs w:val="24"/>
              </w:rPr>
              <w:t xml:space="preserve"> - </w:t>
            </w:r>
            <w:r w:rsidRPr="006B0601">
              <w:rPr>
                <w:rFonts w:ascii="Times New Roman" w:hAnsi="Times New Roman" w:cs="Times New Roman"/>
                <w:sz w:val="24"/>
                <w:szCs w:val="24"/>
              </w:rPr>
              <w:lastRenderedPageBreak/>
              <w:t>индивидуального предпринимателя;</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109" w:history="1">
              <w:r w:rsidRPr="006B0601">
                <w:rPr>
                  <w:rFonts w:ascii="Times New Roman" w:hAnsi="Times New Roman" w:cs="Times New Roman"/>
                  <w:color w:val="0000FF"/>
                  <w:sz w:val="24"/>
                  <w:szCs w:val="24"/>
                </w:rPr>
                <w:t>пункт 11</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w:t>
            </w:r>
            <w:r w:rsidRPr="006B0601">
              <w:rPr>
                <w:rFonts w:ascii="Times New Roman" w:hAnsi="Times New Roman" w:cs="Times New Roman"/>
                <w:sz w:val="24"/>
                <w:szCs w:val="24"/>
              </w:rPr>
              <w:lastRenderedPageBreak/>
              <w:t>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62.2. реквизиты </w:t>
            </w:r>
            <w:proofErr w:type="spellStart"/>
            <w:r w:rsidRPr="006B0601">
              <w:rPr>
                <w:rFonts w:ascii="Times New Roman" w:hAnsi="Times New Roman" w:cs="Times New Roman"/>
                <w:sz w:val="24"/>
                <w:szCs w:val="24"/>
              </w:rPr>
              <w:t>охотхозяйственного</w:t>
            </w:r>
            <w:proofErr w:type="spellEnd"/>
            <w:r w:rsidRPr="006B0601">
              <w:rPr>
                <w:rFonts w:ascii="Times New Roman" w:hAnsi="Times New Roman" w:cs="Times New Roman"/>
                <w:sz w:val="24"/>
                <w:szCs w:val="24"/>
              </w:rPr>
              <w:t xml:space="preserve"> соглашения, заключенного в отношении охотничьих угодий, в границах которых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осуществляется производственный охотничий контроль;</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62.3. фамилии, имена, отчества (при наличии), а также серии и номера удостоверений производственных охотничьих инспекторов, осуществляющих производственный охотничий контроль на территории соответствующего охотничьего угодья;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62.4. 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62.5. перечень планируемых мероприятий при осуществлении производственного охотничьего контроля?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63.</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производственными охотничьими инспекторами производственный охотничий контроль в соответствии с планом осуществления производственного охотничьего контроля, составленным и утвержденным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10" w:history="1">
              <w:r w:rsidRPr="006B0601">
                <w:rPr>
                  <w:rFonts w:ascii="Times New Roman" w:hAnsi="Times New Roman" w:cs="Times New Roman"/>
                  <w:color w:val="0000FF"/>
                  <w:sz w:val="24"/>
                  <w:szCs w:val="24"/>
                </w:rPr>
                <w:t>пункт 10</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64.</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Соблюдается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запрет на привлечение к осуществлению производственного охотничьего контроля и включение в план осуществления производственного охотничьего контроля производственных охотничьих инспекторов, отстраненных в установленном порядке от осуществления производственного охотничьего контроля?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11" w:history="1">
              <w:r w:rsidRPr="006B0601">
                <w:rPr>
                  <w:rFonts w:ascii="Times New Roman" w:hAnsi="Times New Roman" w:cs="Times New Roman"/>
                  <w:color w:val="0000FF"/>
                  <w:sz w:val="24"/>
                  <w:szCs w:val="24"/>
                </w:rPr>
                <w:t>пункт 13</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65.</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Имеют ли при себе производственные охотничьи инспектора при осуществлении мероприятий производственного охотничьего контроля:</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65.1. письменные принадлежности;</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112" w:history="1">
              <w:r w:rsidRPr="006B0601">
                <w:rPr>
                  <w:rFonts w:ascii="Times New Roman" w:hAnsi="Times New Roman" w:cs="Times New Roman"/>
                  <w:color w:val="0000FF"/>
                  <w:sz w:val="24"/>
                  <w:szCs w:val="24"/>
                </w:rPr>
                <w:t>пункт 17.1</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w:t>
            </w:r>
            <w:r w:rsidRPr="006B0601">
              <w:rPr>
                <w:rFonts w:ascii="Times New Roman" w:hAnsi="Times New Roman" w:cs="Times New Roman"/>
                <w:sz w:val="24"/>
                <w:szCs w:val="24"/>
              </w:rPr>
              <w:lastRenderedPageBreak/>
              <w:t>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65.2. средства фот</w:t>
            </w:r>
            <w:proofErr w:type="gramStart"/>
            <w:r w:rsidRPr="006B0601">
              <w:rPr>
                <w:rFonts w:ascii="Times New Roman" w:hAnsi="Times New Roman" w:cs="Times New Roman"/>
                <w:sz w:val="24"/>
                <w:szCs w:val="24"/>
              </w:rPr>
              <w:t>о-</w:t>
            </w:r>
            <w:proofErr w:type="gramEnd"/>
            <w:r w:rsidRPr="006B0601">
              <w:rPr>
                <w:rFonts w:ascii="Times New Roman" w:hAnsi="Times New Roman" w:cs="Times New Roman"/>
                <w:sz w:val="24"/>
                <w:szCs w:val="24"/>
              </w:rPr>
              <w:t xml:space="preserve"> и </w:t>
            </w:r>
            <w:proofErr w:type="spellStart"/>
            <w:r w:rsidRPr="006B0601">
              <w:rPr>
                <w:rFonts w:ascii="Times New Roman" w:hAnsi="Times New Roman" w:cs="Times New Roman"/>
                <w:sz w:val="24"/>
                <w:szCs w:val="24"/>
              </w:rPr>
              <w:t>видеофиксации</w:t>
            </w:r>
            <w:proofErr w:type="spellEnd"/>
            <w:r w:rsidRPr="006B0601">
              <w:rPr>
                <w:rFonts w:ascii="Times New Roman" w:hAnsi="Times New Roman" w:cs="Times New Roman"/>
                <w:sz w:val="24"/>
                <w:szCs w:val="24"/>
              </w:rPr>
              <w:t>;</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65.3. средства связи?</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66.</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Обеспечивает ли </w:t>
            </w:r>
            <w:proofErr w:type="spellStart"/>
            <w:r w:rsidRPr="006B0601">
              <w:rPr>
                <w:rFonts w:ascii="Times New Roman" w:hAnsi="Times New Roman" w:cs="Times New Roman"/>
                <w:sz w:val="24"/>
                <w:szCs w:val="24"/>
              </w:rPr>
              <w:t>охотпользователь</w:t>
            </w:r>
            <w:proofErr w:type="spellEnd"/>
            <w:r w:rsidRPr="006B0601">
              <w:rPr>
                <w:rFonts w:ascii="Times New Roman" w:hAnsi="Times New Roman" w:cs="Times New Roman"/>
                <w:sz w:val="24"/>
                <w:szCs w:val="24"/>
              </w:rPr>
              <w:t xml:space="preserve"> ведение журнала, в котором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(далее - журнал)?</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13" w:history="1">
              <w:r w:rsidRPr="006B0601">
                <w:rPr>
                  <w:rFonts w:ascii="Times New Roman" w:hAnsi="Times New Roman" w:cs="Times New Roman"/>
                  <w:color w:val="0000FF"/>
                  <w:sz w:val="24"/>
                  <w:szCs w:val="24"/>
                </w:rPr>
                <w:t>пункт 32</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67.</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Содержится ли в журнале информация о:</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67.1. </w:t>
            </w:r>
            <w:proofErr w:type="gramStart"/>
            <w:r w:rsidRPr="006B0601">
              <w:rPr>
                <w:rFonts w:ascii="Times New Roman" w:hAnsi="Times New Roman" w:cs="Times New Roman"/>
                <w:sz w:val="24"/>
                <w:szCs w:val="24"/>
              </w:rPr>
              <w:t>реквизитах</w:t>
            </w:r>
            <w:proofErr w:type="gramEnd"/>
            <w:r w:rsidRPr="006B0601">
              <w:rPr>
                <w:rFonts w:ascii="Times New Roman" w:hAnsi="Times New Roman" w:cs="Times New Roman"/>
                <w:sz w:val="24"/>
                <w:szCs w:val="24"/>
              </w:rPr>
              <w:t xml:space="preserve"> </w:t>
            </w:r>
            <w:proofErr w:type="spellStart"/>
            <w:r w:rsidRPr="006B0601">
              <w:rPr>
                <w:rFonts w:ascii="Times New Roman" w:hAnsi="Times New Roman" w:cs="Times New Roman"/>
                <w:sz w:val="24"/>
                <w:szCs w:val="24"/>
              </w:rPr>
              <w:t>охотхозяйственного</w:t>
            </w:r>
            <w:proofErr w:type="spellEnd"/>
            <w:r w:rsidRPr="006B0601">
              <w:rPr>
                <w:rFonts w:ascii="Times New Roman" w:hAnsi="Times New Roman" w:cs="Times New Roman"/>
                <w:sz w:val="24"/>
                <w:szCs w:val="24"/>
              </w:rPr>
              <w:t xml:space="preserve"> соглашения, заключенного в отношении охотничьих угодий, в границах которых осуществляется производственный охотничий контроль;</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114" w:history="1">
              <w:r w:rsidRPr="006B0601">
                <w:rPr>
                  <w:rFonts w:ascii="Times New Roman" w:hAnsi="Times New Roman" w:cs="Times New Roman"/>
                  <w:color w:val="0000FF"/>
                  <w:sz w:val="24"/>
                  <w:szCs w:val="24"/>
                </w:rPr>
                <w:t>пункт 33</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67.2. </w:t>
            </w:r>
            <w:proofErr w:type="gramStart"/>
            <w:r w:rsidRPr="006B0601">
              <w:rPr>
                <w:rFonts w:ascii="Times New Roman" w:hAnsi="Times New Roman" w:cs="Times New Roman"/>
                <w:sz w:val="24"/>
                <w:szCs w:val="24"/>
              </w:rPr>
              <w:t>фамилиях</w:t>
            </w:r>
            <w:proofErr w:type="gramEnd"/>
            <w:r w:rsidRPr="006B0601">
              <w:rPr>
                <w:rFonts w:ascii="Times New Roman" w:hAnsi="Times New Roman" w:cs="Times New Roman"/>
                <w:sz w:val="24"/>
                <w:szCs w:val="24"/>
              </w:rPr>
              <w:t>, именах, отчествах (при наличии), сериях и номерах удостоверений производственных охотничьих инспекторов, ответственных за осуществление и осуществляющих производственный охотничий контроль;</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proofErr w:type="gramStart"/>
            <w:r w:rsidRPr="006B0601">
              <w:rPr>
                <w:rFonts w:ascii="Times New Roman" w:hAnsi="Times New Roman" w:cs="Times New Roman"/>
                <w:sz w:val="24"/>
                <w:szCs w:val="24"/>
              </w:rPr>
              <w:t>67.3. фамилиях, именах, отчествах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roofErr w:type="gramEnd"/>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67.4. дате вручения либо об </w:t>
            </w:r>
            <w:proofErr w:type="gramStart"/>
            <w:r w:rsidRPr="006B0601">
              <w:rPr>
                <w:rFonts w:ascii="Times New Roman" w:hAnsi="Times New Roman" w:cs="Times New Roman"/>
                <w:sz w:val="24"/>
                <w:szCs w:val="24"/>
              </w:rPr>
              <w:t>отметке</w:t>
            </w:r>
            <w:proofErr w:type="gramEnd"/>
            <w:r w:rsidRPr="006B0601">
              <w:rPr>
                <w:rFonts w:ascii="Times New Roman" w:hAnsi="Times New Roman" w:cs="Times New Roman"/>
                <w:sz w:val="24"/>
                <w:szCs w:val="24"/>
              </w:rPr>
              <w:t xml:space="preserve"> о направлении копий актов лицам, в отношении которых составлены акты;</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67.5. выявленных </w:t>
            </w:r>
            <w:proofErr w:type="gramStart"/>
            <w:r w:rsidRPr="006B0601">
              <w:rPr>
                <w:rFonts w:ascii="Times New Roman" w:hAnsi="Times New Roman" w:cs="Times New Roman"/>
                <w:sz w:val="24"/>
                <w:szCs w:val="24"/>
              </w:rPr>
              <w:t>случаях</w:t>
            </w:r>
            <w:proofErr w:type="gramEnd"/>
            <w:r w:rsidRPr="006B0601">
              <w:rPr>
                <w:rFonts w:ascii="Times New Roman" w:hAnsi="Times New Roman" w:cs="Times New Roman"/>
                <w:sz w:val="24"/>
                <w:szCs w:val="24"/>
              </w:rPr>
              <w:t xml:space="preserve"> нарушений требований в области охоты и сохранения охотничьих ресурсов, содержащих признаки административного правонарушения или преступления;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67.6. выявленных </w:t>
            </w:r>
            <w:proofErr w:type="gramStart"/>
            <w:r w:rsidRPr="006B0601">
              <w:rPr>
                <w:rFonts w:ascii="Times New Roman" w:hAnsi="Times New Roman" w:cs="Times New Roman"/>
                <w:sz w:val="24"/>
                <w:szCs w:val="24"/>
              </w:rPr>
              <w:t>случаях</w:t>
            </w:r>
            <w:proofErr w:type="gramEnd"/>
            <w:r w:rsidRPr="006B0601">
              <w:rPr>
                <w:rFonts w:ascii="Times New Roman" w:hAnsi="Times New Roman" w:cs="Times New Roman"/>
                <w:sz w:val="24"/>
                <w:szCs w:val="24"/>
              </w:rPr>
              <w:t xml:space="preserve"> причинения вреда охотничьим ресурсам и среде их обитания лицами при осуществлении ими охоты в границах охотничьих угодий;</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67.7. </w:t>
            </w:r>
            <w:proofErr w:type="gramStart"/>
            <w:r w:rsidRPr="006B0601">
              <w:rPr>
                <w:rFonts w:ascii="Times New Roman" w:hAnsi="Times New Roman" w:cs="Times New Roman"/>
                <w:sz w:val="24"/>
                <w:szCs w:val="24"/>
              </w:rPr>
              <w:t>количестве</w:t>
            </w:r>
            <w:proofErr w:type="gramEnd"/>
            <w:r w:rsidRPr="006B0601">
              <w:rPr>
                <w:rFonts w:ascii="Times New Roman" w:hAnsi="Times New Roman" w:cs="Times New Roman"/>
                <w:sz w:val="24"/>
                <w:szCs w:val="24"/>
              </w:rPr>
              <w:t xml:space="preserve">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proofErr w:type="gramStart"/>
            <w:r w:rsidRPr="006B0601">
              <w:rPr>
                <w:rFonts w:ascii="Times New Roman" w:hAnsi="Times New Roman" w:cs="Times New Roman"/>
                <w:sz w:val="24"/>
                <w:szCs w:val="24"/>
              </w:rPr>
              <w:t>67.8. количестве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w:t>
            </w:r>
            <w:proofErr w:type="gramEnd"/>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proofErr w:type="gramStart"/>
            <w:r w:rsidRPr="006B0601">
              <w:rPr>
                <w:rFonts w:ascii="Times New Roman" w:hAnsi="Times New Roman" w:cs="Times New Roman"/>
                <w:sz w:val="24"/>
                <w:szCs w:val="24"/>
              </w:rPr>
              <w:t xml:space="preserve">67.9. количестве иных сообщений и материалов, направленных в </w:t>
            </w:r>
            <w:proofErr w:type="spellStart"/>
            <w:r w:rsidRPr="006B0601">
              <w:rPr>
                <w:rFonts w:ascii="Times New Roman" w:hAnsi="Times New Roman" w:cs="Times New Roman"/>
                <w:sz w:val="24"/>
                <w:szCs w:val="24"/>
              </w:rPr>
              <w:t>Росприроднадзор</w:t>
            </w:r>
            <w:proofErr w:type="spellEnd"/>
            <w:r w:rsidRPr="006B0601">
              <w:rPr>
                <w:rFonts w:ascii="Times New Roman" w:hAnsi="Times New Roman" w:cs="Times New Roman"/>
                <w:sz w:val="24"/>
                <w:szCs w:val="24"/>
              </w:rPr>
              <w:t>,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w:t>
            </w:r>
            <w:proofErr w:type="gramEnd"/>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68.</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Представляет ли </w:t>
            </w:r>
            <w:proofErr w:type="spellStart"/>
            <w:r w:rsidRPr="006B0601">
              <w:rPr>
                <w:rFonts w:ascii="Times New Roman" w:hAnsi="Times New Roman" w:cs="Times New Roman"/>
                <w:sz w:val="24"/>
                <w:szCs w:val="24"/>
              </w:rPr>
              <w:t>охотпользователь</w:t>
            </w:r>
            <w:proofErr w:type="spellEnd"/>
            <w:r w:rsidRPr="006B0601">
              <w:rPr>
                <w:rFonts w:ascii="Times New Roman" w:hAnsi="Times New Roman" w:cs="Times New Roman"/>
                <w:sz w:val="24"/>
                <w:szCs w:val="24"/>
              </w:rPr>
              <w:t xml:space="preserve"> ежегодно до 1 февраля текущего года в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 охотничьих угодий за истекший год?</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15" w:history="1">
              <w:r w:rsidRPr="006B0601">
                <w:rPr>
                  <w:rFonts w:ascii="Times New Roman" w:hAnsi="Times New Roman" w:cs="Times New Roman"/>
                  <w:color w:val="0000FF"/>
                  <w:sz w:val="24"/>
                  <w:szCs w:val="24"/>
                </w:rPr>
                <w:t>пункт 34</w:t>
              </w:r>
            </w:hyperlink>
            <w:r w:rsidRPr="006B0601">
              <w:rPr>
                <w:rFonts w:ascii="Times New Roman" w:hAnsi="Times New Roman" w:cs="Times New Roman"/>
                <w:sz w:val="24"/>
                <w:szCs w:val="24"/>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69.</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Имеет ли каждый производственный охотничий инспектор действующее удостоверение производственного охотничьего инспектора?</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16" w:history="1">
              <w:r w:rsidRPr="006B0601">
                <w:rPr>
                  <w:rFonts w:ascii="Times New Roman" w:hAnsi="Times New Roman" w:cs="Times New Roman"/>
                  <w:color w:val="0000FF"/>
                  <w:sz w:val="24"/>
                  <w:szCs w:val="24"/>
                </w:rPr>
                <w:t>часть 3 статьи 41</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70.</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proofErr w:type="gramStart"/>
            <w:r w:rsidRPr="006B0601">
              <w:rPr>
                <w:rFonts w:ascii="Times New Roman" w:hAnsi="Times New Roman" w:cs="Times New Roman"/>
                <w:sz w:val="24"/>
                <w:szCs w:val="24"/>
              </w:rPr>
              <w:t xml:space="preserve">Были ли сданы производственным </w:t>
            </w:r>
            <w:r w:rsidRPr="006B0601">
              <w:rPr>
                <w:rFonts w:ascii="Times New Roman" w:hAnsi="Times New Roman" w:cs="Times New Roman"/>
                <w:sz w:val="24"/>
                <w:szCs w:val="24"/>
              </w:rPr>
              <w:lastRenderedPageBreak/>
              <w:t xml:space="preserve">охотничьим инспектором удостоверение и нагрудный знак производственного охотничьего инспектора в уполномоченный орган, которым были выданы соответствующие удостоверение и нагрудный знак, при наличии оснований, определенных в </w:t>
            </w:r>
            <w:hyperlink r:id="rId117" w:history="1">
              <w:r w:rsidRPr="006B0601">
                <w:rPr>
                  <w:rFonts w:ascii="Times New Roman" w:hAnsi="Times New Roman" w:cs="Times New Roman"/>
                  <w:color w:val="0000FF"/>
                  <w:sz w:val="24"/>
                  <w:szCs w:val="24"/>
                </w:rPr>
                <w:t>пунктах 40</w:t>
              </w:r>
            </w:hyperlink>
            <w:r w:rsidRPr="006B0601">
              <w:rPr>
                <w:rFonts w:ascii="Times New Roman" w:hAnsi="Times New Roman" w:cs="Times New Roman"/>
                <w:sz w:val="24"/>
                <w:szCs w:val="24"/>
              </w:rPr>
              <w:t xml:space="preserve">, </w:t>
            </w:r>
            <w:hyperlink r:id="rId118" w:history="1">
              <w:r w:rsidRPr="006B0601">
                <w:rPr>
                  <w:rFonts w:ascii="Times New Roman" w:hAnsi="Times New Roman" w:cs="Times New Roman"/>
                  <w:color w:val="0000FF"/>
                  <w:sz w:val="24"/>
                  <w:szCs w:val="24"/>
                </w:rPr>
                <w:t>41</w:t>
              </w:r>
            </w:hyperlink>
            <w:r w:rsidRPr="006B0601">
              <w:rPr>
                <w:rFonts w:ascii="Times New Roman" w:hAnsi="Times New Roman" w:cs="Times New Roman"/>
                <w:sz w:val="24"/>
                <w:szCs w:val="24"/>
              </w:rPr>
              <w:t xml:space="preserve">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N 5 </w:t>
            </w:r>
            <w:hyperlink w:anchor="P5763" w:history="1">
              <w:r w:rsidRPr="006B0601">
                <w:rPr>
                  <w:rFonts w:ascii="Times New Roman" w:hAnsi="Times New Roman" w:cs="Times New Roman"/>
                  <w:color w:val="0000FF"/>
                  <w:sz w:val="24"/>
                  <w:szCs w:val="24"/>
                </w:rPr>
                <w:t>&lt;190&gt;</w:t>
              </w:r>
            </w:hyperlink>
            <w:r w:rsidRPr="006B0601">
              <w:rPr>
                <w:rFonts w:ascii="Times New Roman" w:hAnsi="Times New Roman" w:cs="Times New Roman"/>
                <w:sz w:val="24"/>
                <w:szCs w:val="24"/>
              </w:rPr>
              <w:t>?</w:t>
            </w:r>
            <w:proofErr w:type="gramEnd"/>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119" w:history="1">
              <w:r w:rsidRPr="006B0601">
                <w:rPr>
                  <w:rFonts w:ascii="Times New Roman" w:hAnsi="Times New Roman" w:cs="Times New Roman"/>
                  <w:color w:val="0000FF"/>
                  <w:sz w:val="24"/>
                  <w:szCs w:val="24"/>
                </w:rPr>
                <w:t>пункт 11</w:t>
              </w:r>
            </w:hyperlink>
            <w:r w:rsidRPr="006B0601">
              <w:rPr>
                <w:rFonts w:ascii="Times New Roman" w:hAnsi="Times New Roman" w:cs="Times New Roman"/>
                <w:sz w:val="24"/>
                <w:szCs w:val="24"/>
              </w:rPr>
              <w:t xml:space="preserve"> Порядка </w:t>
            </w:r>
            <w:r w:rsidRPr="006B0601">
              <w:rPr>
                <w:rFonts w:ascii="Times New Roman" w:hAnsi="Times New Roman" w:cs="Times New Roman"/>
                <w:sz w:val="24"/>
                <w:szCs w:val="24"/>
              </w:rPr>
              <w:lastRenderedPageBreak/>
              <w:t xml:space="preserve">отстранения производственных охотничьих инспекторов от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1 </w:t>
            </w:r>
            <w:hyperlink w:anchor="P5764" w:history="1">
              <w:r w:rsidRPr="006B0601">
                <w:rPr>
                  <w:rFonts w:ascii="Times New Roman" w:hAnsi="Times New Roman" w:cs="Times New Roman"/>
                  <w:color w:val="0000FF"/>
                  <w:sz w:val="24"/>
                  <w:szCs w:val="24"/>
                </w:rPr>
                <w:t>&lt;191&gt;</w:t>
              </w:r>
            </w:hyperlink>
            <w:r w:rsidRPr="006B0601">
              <w:rPr>
                <w:rFonts w:ascii="Times New Roman" w:hAnsi="Times New Roman" w:cs="Times New Roman"/>
                <w:sz w:val="24"/>
                <w:szCs w:val="24"/>
              </w:rPr>
              <w:t>;</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120" w:history="1">
              <w:r w:rsidRPr="006B0601">
                <w:rPr>
                  <w:rFonts w:ascii="Times New Roman" w:hAnsi="Times New Roman" w:cs="Times New Roman"/>
                  <w:color w:val="0000FF"/>
                  <w:sz w:val="24"/>
                  <w:szCs w:val="24"/>
                </w:rPr>
                <w:t>пункты 39</w:t>
              </w:r>
            </w:hyperlink>
            <w:r w:rsidRPr="006B0601">
              <w:rPr>
                <w:rFonts w:ascii="Times New Roman" w:hAnsi="Times New Roman" w:cs="Times New Roman"/>
                <w:sz w:val="24"/>
                <w:szCs w:val="24"/>
              </w:rPr>
              <w:t xml:space="preserve"> - </w:t>
            </w:r>
            <w:hyperlink r:id="rId121" w:history="1">
              <w:r w:rsidRPr="006B0601">
                <w:rPr>
                  <w:rFonts w:ascii="Times New Roman" w:hAnsi="Times New Roman" w:cs="Times New Roman"/>
                  <w:color w:val="0000FF"/>
                  <w:sz w:val="24"/>
                  <w:szCs w:val="24"/>
                </w:rPr>
                <w:t>46</w:t>
              </w:r>
            </w:hyperlink>
            <w:r w:rsidRPr="006B0601">
              <w:rPr>
                <w:rFonts w:ascii="Times New Roman" w:hAnsi="Times New Roman" w:cs="Times New Roman"/>
                <w:sz w:val="24"/>
                <w:szCs w:val="24"/>
              </w:rPr>
              <w:t xml:space="preserve">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N 5</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9014" w:type="dxa"/>
            <w:gridSpan w:val="4"/>
          </w:tcPr>
          <w:p w:rsidR="00230390" w:rsidRPr="006B0601" w:rsidRDefault="00230390" w:rsidP="00A21E65">
            <w:pPr>
              <w:pStyle w:val="ConsPlusNormal"/>
              <w:jc w:val="center"/>
              <w:outlineLvl w:val="1"/>
              <w:rPr>
                <w:rFonts w:ascii="Times New Roman" w:hAnsi="Times New Roman" w:cs="Times New Roman"/>
                <w:sz w:val="24"/>
                <w:szCs w:val="24"/>
              </w:rPr>
            </w:pPr>
            <w:r w:rsidRPr="006B0601">
              <w:rPr>
                <w:rFonts w:ascii="Times New Roman" w:hAnsi="Times New Roman" w:cs="Times New Roman"/>
                <w:sz w:val="24"/>
                <w:szCs w:val="24"/>
              </w:rPr>
              <w:t>Сохранение охотничьих ресурсов и среды их обитания</w:t>
            </w: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71.</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Разработана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схема использования и охраны охотничьего угодья?</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122" w:history="1">
              <w:r w:rsidRPr="006B0601">
                <w:rPr>
                  <w:rFonts w:ascii="Times New Roman" w:hAnsi="Times New Roman" w:cs="Times New Roman"/>
                  <w:color w:val="0000FF"/>
                  <w:sz w:val="24"/>
                  <w:szCs w:val="24"/>
                </w:rPr>
                <w:t>часть 12 статьи 39</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123" w:history="1">
              <w:r w:rsidRPr="006B0601">
                <w:rPr>
                  <w:rFonts w:ascii="Times New Roman" w:hAnsi="Times New Roman" w:cs="Times New Roman"/>
                  <w:color w:val="0000FF"/>
                  <w:sz w:val="24"/>
                  <w:szCs w:val="24"/>
                </w:rPr>
                <w:t>пункт 3</w:t>
              </w:r>
            </w:hyperlink>
            <w:r w:rsidRPr="006B0601">
              <w:rPr>
                <w:rFonts w:ascii="Times New Roman" w:hAnsi="Times New Roman" w:cs="Times New Roman"/>
                <w:sz w:val="24"/>
                <w:szCs w:val="24"/>
              </w:rPr>
              <w:t xml:space="preserve"> Порядка организации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 xml:space="preserve">, утвержденного приказом Министерства природных ресурсов и экологии Российской Федерации от 23.12.2010 N 559 </w:t>
            </w:r>
            <w:hyperlink w:anchor="P5765" w:history="1">
              <w:r w:rsidRPr="006B0601">
                <w:rPr>
                  <w:rFonts w:ascii="Times New Roman" w:hAnsi="Times New Roman" w:cs="Times New Roman"/>
                  <w:color w:val="0000FF"/>
                  <w:sz w:val="24"/>
                  <w:szCs w:val="24"/>
                </w:rPr>
                <w:t>&lt;192&gt;</w:t>
              </w:r>
            </w:hyperlink>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72.</w:t>
            </w:r>
          </w:p>
        </w:tc>
        <w:tc>
          <w:tcPr>
            <w:tcW w:w="4592" w:type="dxa"/>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Выполняются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мероприятия, предусмотренные схемой использования и охраны охотничьего угодья?</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24" w:history="1">
              <w:r w:rsidRPr="006B0601">
                <w:rPr>
                  <w:rFonts w:ascii="Times New Roman" w:hAnsi="Times New Roman" w:cs="Times New Roman"/>
                  <w:color w:val="0000FF"/>
                  <w:sz w:val="24"/>
                  <w:szCs w:val="24"/>
                </w:rPr>
                <w:t>часть 13 статьи 39</w:t>
              </w:r>
            </w:hyperlink>
            <w:r w:rsidRPr="006B0601">
              <w:rPr>
                <w:rFonts w:ascii="Times New Roman" w:hAnsi="Times New Roman" w:cs="Times New Roman"/>
                <w:sz w:val="24"/>
                <w:szCs w:val="24"/>
              </w:rPr>
              <w:t xml:space="preserve"> Закона "Об охоте"</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73.</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Проводятся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в закрепленных охотничьих угодьях биотехнические мероприятия в объеме и составе, определенных схемой использования и охраны охотничьего угодья?</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125" w:history="1">
              <w:r w:rsidRPr="006B0601">
                <w:rPr>
                  <w:rFonts w:ascii="Times New Roman" w:hAnsi="Times New Roman" w:cs="Times New Roman"/>
                  <w:color w:val="0000FF"/>
                  <w:sz w:val="24"/>
                  <w:szCs w:val="24"/>
                </w:rPr>
                <w:t>часть 2 статьи 47</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blPrEx>
          <w:tblBorders>
            <w:insideH w:val="nil"/>
          </w:tblBorders>
        </w:tblPrEx>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bottom w:val="nil"/>
            </w:tcBorders>
          </w:tcPr>
          <w:p w:rsidR="00230390" w:rsidRPr="006B0601" w:rsidRDefault="00230390" w:rsidP="00A21E65">
            <w:pPr>
              <w:pStyle w:val="ConsPlusNormal"/>
              <w:rPr>
                <w:rFonts w:ascii="Times New Roman" w:hAnsi="Times New Roman" w:cs="Times New Roman"/>
                <w:sz w:val="24"/>
                <w:szCs w:val="24"/>
              </w:rPr>
            </w:pPr>
            <w:hyperlink r:id="rId126" w:history="1">
              <w:r w:rsidRPr="006B0601">
                <w:rPr>
                  <w:rFonts w:ascii="Times New Roman" w:hAnsi="Times New Roman" w:cs="Times New Roman"/>
                  <w:color w:val="0000FF"/>
                  <w:sz w:val="24"/>
                  <w:szCs w:val="24"/>
                </w:rPr>
                <w:t>пункт 5</w:t>
              </w:r>
            </w:hyperlink>
            <w:r w:rsidRPr="006B0601">
              <w:rPr>
                <w:rFonts w:ascii="Times New Roman" w:hAnsi="Times New Roman" w:cs="Times New Roman"/>
                <w:sz w:val="24"/>
                <w:szCs w:val="24"/>
              </w:rPr>
              <w:t xml:space="preserve"> видов и состава биотехнических мероприятий, а также порядка их проведения в </w:t>
            </w:r>
            <w:r w:rsidRPr="006B0601">
              <w:rPr>
                <w:rFonts w:ascii="Times New Roman" w:hAnsi="Times New Roman" w:cs="Times New Roman"/>
                <w:sz w:val="24"/>
                <w:szCs w:val="24"/>
              </w:rPr>
              <w:lastRenderedPageBreak/>
              <w:t xml:space="preserve">целях сохранения охотничьих ресурсов, утвержденных приказом Министерства природных ресурсов и экологии Российской Федерации от 24.12.2010 N 560 </w:t>
            </w:r>
            <w:hyperlink w:anchor="P5766" w:history="1">
              <w:r w:rsidRPr="006B0601">
                <w:rPr>
                  <w:rFonts w:ascii="Times New Roman" w:hAnsi="Times New Roman" w:cs="Times New Roman"/>
                  <w:color w:val="0000FF"/>
                  <w:sz w:val="24"/>
                  <w:szCs w:val="24"/>
                </w:rPr>
                <w:t>&lt;193&gt;</w:t>
              </w:r>
            </w:hyperlink>
            <w:r w:rsidRPr="006B0601">
              <w:rPr>
                <w:rFonts w:ascii="Times New Roman" w:hAnsi="Times New Roman" w:cs="Times New Roman"/>
                <w:sz w:val="24"/>
                <w:szCs w:val="24"/>
              </w:rPr>
              <w:t>;</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127" w:history="1">
              <w:r w:rsidRPr="006B0601">
                <w:rPr>
                  <w:rFonts w:ascii="Times New Roman" w:hAnsi="Times New Roman" w:cs="Times New Roman"/>
                  <w:color w:val="0000FF"/>
                  <w:sz w:val="24"/>
                  <w:szCs w:val="24"/>
                </w:rPr>
                <w:t>пункт 6.2.4</w:t>
              </w:r>
            </w:hyperlink>
            <w:r w:rsidRPr="006B0601">
              <w:rPr>
                <w:rFonts w:ascii="Times New Roman" w:hAnsi="Times New Roman" w:cs="Times New Roman"/>
                <w:sz w:val="24"/>
                <w:szCs w:val="24"/>
              </w:rPr>
              <w:t xml:space="preserve"> Порядка организации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 утвержденного приказом Министерства природных ресурсов и экологии Российской Федерации от 23.12.2010 N 559</w:t>
            </w:r>
          </w:p>
        </w:tc>
        <w:tc>
          <w:tcPr>
            <w:tcW w:w="850" w:type="dxa"/>
            <w:vMerge/>
          </w:tcPr>
          <w:p w:rsidR="00230390" w:rsidRPr="006B0601" w:rsidRDefault="00230390" w:rsidP="00A21E65">
            <w:pPr>
              <w:rPr>
                <w:rFonts w:ascii="Times New Roman" w:hAnsi="Times New Roman" w:cs="Times New Roman"/>
                <w:sz w:val="24"/>
                <w:szCs w:val="24"/>
              </w:rPr>
            </w:pPr>
          </w:p>
        </w:tc>
      </w:tr>
      <w:tr w:rsidR="00230390" w:rsidRPr="006B0601" w:rsidTr="00A21E65">
        <w:tc>
          <w:tcPr>
            <w:tcW w:w="567" w:type="dxa"/>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74.</w:t>
            </w:r>
          </w:p>
        </w:tc>
        <w:tc>
          <w:tcPr>
            <w:tcW w:w="4592" w:type="dxa"/>
          </w:tcPr>
          <w:p w:rsidR="00230390" w:rsidRPr="006B0601" w:rsidRDefault="00230390" w:rsidP="00A21E65">
            <w:pPr>
              <w:pStyle w:val="ConsPlusNormal"/>
              <w:rPr>
                <w:rFonts w:ascii="Times New Roman" w:hAnsi="Times New Roman" w:cs="Times New Roman"/>
                <w:sz w:val="24"/>
                <w:szCs w:val="24"/>
              </w:rPr>
            </w:pPr>
            <w:proofErr w:type="gramStart"/>
            <w:r w:rsidRPr="006B0601">
              <w:rPr>
                <w:rFonts w:ascii="Times New Roman" w:hAnsi="Times New Roman" w:cs="Times New Roman"/>
                <w:sz w:val="24"/>
                <w:szCs w:val="24"/>
              </w:rPr>
              <w:t xml:space="preserve">При осуществлении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 xml:space="preserve"> проводится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комплексная качественная оценка указанных в </w:t>
            </w:r>
            <w:hyperlink r:id="rId128" w:history="1">
              <w:r w:rsidRPr="006B0601">
                <w:rPr>
                  <w:rFonts w:ascii="Times New Roman" w:hAnsi="Times New Roman" w:cs="Times New Roman"/>
                  <w:color w:val="0000FF"/>
                  <w:sz w:val="24"/>
                  <w:szCs w:val="24"/>
                </w:rPr>
                <w:t>приказе</w:t>
              </w:r>
            </w:hyperlink>
            <w:r w:rsidRPr="006B0601">
              <w:rPr>
                <w:rFonts w:ascii="Times New Roman" w:hAnsi="Times New Roman" w:cs="Times New Roman"/>
                <w:sz w:val="24"/>
                <w:szCs w:val="24"/>
              </w:rPr>
              <w:t xml:space="preserve"> Министерства природных ресурсов и экологии Российской Федерации от 31.08.2010 N 335 "Об утверждении порядка составления схемы размещения, использования и охраны охотничьих угодий на территории субъекта Российской Федерации, а также требований к ее составу и структуре" </w:t>
            </w:r>
            <w:hyperlink w:anchor="P5767" w:history="1">
              <w:r w:rsidRPr="006B0601">
                <w:rPr>
                  <w:rFonts w:ascii="Times New Roman" w:hAnsi="Times New Roman" w:cs="Times New Roman"/>
                  <w:color w:val="0000FF"/>
                  <w:sz w:val="24"/>
                  <w:szCs w:val="24"/>
                </w:rPr>
                <w:t>&lt;194&gt;</w:t>
              </w:r>
            </w:hyperlink>
            <w:r w:rsidRPr="006B0601">
              <w:rPr>
                <w:rFonts w:ascii="Times New Roman" w:hAnsi="Times New Roman" w:cs="Times New Roman"/>
                <w:sz w:val="24"/>
                <w:szCs w:val="24"/>
              </w:rPr>
              <w:t xml:space="preserve"> элементов среды обитания, охотничьих ресурсов в границах охотничьего угодья с учетом</w:t>
            </w:r>
            <w:proofErr w:type="gramEnd"/>
            <w:r w:rsidRPr="006B0601">
              <w:rPr>
                <w:rFonts w:ascii="Times New Roman" w:hAnsi="Times New Roman" w:cs="Times New Roman"/>
                <w:sz w:val="24"/>
                <w:szCs w:val="24"/>
              </w:rPr>
              <w:t xml:space="preserve"> биотических, абиотических и антропогенных факторов, влияющих на распространение и жизнедеятельность охотничьих ресурсов?</w:t>
            </w:r>
          </w:p>
        </w:tc>
        <w:tc>
          <w:tcPr>
            <w:tcW w:w="3005" w:type="dxa"/>
          </w:tcPr>
          <w:p w:rsidR="00230390" w:rsidRPr="006B0601" w:rsidRDefault="00230390" w:rsidP="00A21E65">
            <w:pPr>
              <w:pStyle w:val="ConsPlusNormal"/>
              <w:rPr>
                <w:rFonts w:ascii="Times New Roman" w:hAnsi="Times New Roman" w:cs="Times New Roman"/>
                <w:sz w:val="24"/>
                <w:szCs w:val="24"/>
              </w:rPr>
            </w:pPr>
            <w:hyperlink r:id="rId129" w:history="1">
              <w:r w:rsidRPr="006B0601">
                <w:rPr>
                  <w:rFonts w:ascii="Times New Roman" w:hAnsi="Times New Roman" w:cs="Times New Roman"/>
                  <w:color w:val="0000FF"/>
                  <w:sz w:val="24"/>
                  <w:szCs w:val="24"/>
                </w:rPr>
                <w:t>пункт 5</w:t>
              </w:r>
            </w:hyperlink>
            <w:r w:rsidRPr="006B0601">
              <w:rPr>
                <w:rFonts w:ascii="Times New Roman" w:hAnsi="Times New Roman" w:cs="Times New Roman"/>
                <w:sz w:val="24"/>
                <w:szCs w:val="24"/>
              </w:rPr>
              <w:t xml:space="preserve"> Порядка организации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 утвержденного приказом Министерства природных ресурсов и экологии Российской Федерации от 23.12.2010 N 559</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75.</w:t>
            </w:r>
          </w:p>
        </w:tc>
        <w:tc>
          <w:tcPr>
            <w:tcW w:w="4592" w:type="dxa"/>
          </w:tcPr>
          <w:p w:rsidR="00230390" w:rsidRPr="006B0601" w:rsidRDefault="00230390" w:rsidP="00A21E65">
            <w:pPr>
              <w:pStyle w:val="ConsPlusNormal"/>
              <w:rPr>
                <w:rFonts w:ascii="Times New Roman" w:hAnsi="Times New Roman" w:cs="Times New Roman"/>
                <w:sz w:val="24"/>
                <w:szCs w:val="24"/>
              </w:rPr>
            </w:pPr>
            <w:proofErr w:type="gramStart"/>
            <w:r w:rsidRPr="006B0601">
              <w:rPr>
                <w:rFonts w:ascii="Times New Roman" w:hAnsi="Times New Roman" w:cs="Times New Roman"/>
                <w:sz w:val="24"/>
                <w:szCs w:val="24"/>
              </w:rPr>
              <w:t>Разработаны</w:t>
            </w:r>
            <w:proofErr w:type="gramEnd"/>
            <w:r w:rsidRPr="006B0601">
              <w:rPr>
                <w:rFonts w:ascii="Times New Roman" w:hAnsi="Times New Roman" w:cs="Times New Roman"/>
                <w:sz w:val="24"/>
                <w:szCs w:val="24"/>
              </w:rPr>
              <w:t xml:space="preserve">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при осуществлении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75.1. картографический материал, содержащий графическое отображение и данные о площадях категорий и классов элементов среды обитания охотничьих ресурсов;</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130" w:history="1">
              <w:r w:rsidRPr="006B0601">
                <w:rPr>
                  <w:rFonts w:ascii="Times New Roman" w:hAnsi="Times New Roman" w:cs="Times New Roman"/>
                  <w:color w:val="0000FF"/>
                  <w:sz w:val="24"/>
                  <w:szCs w:val="24"/>
                </w:rPr>
                <w:t>пункты 6.1</w:t>
              </w:r>
            </w:hyperlink>
            <w:r w:rsidRPr="006B0601">
              <w:rPr>
                <w:rFonts w:ascii="Times New Roman" w:hAnsi="Times New Roman" w:cs="Times New Roman"/>
                <w:sz w:val="24"/>
                <w:szCs w:val="24"/>
              </w:rPr>
              <w:t xml:space="preserve">, </w:t>
            </w:r>
            <w:hyperlink r:id="rId131" w:history="1">
              <w:r w:rsidRPr="006B0601">
                <w:rPr>
                  <w:rFonts w:ascii="Times New Roman" w:hAnsi="Times New Roman" w:cs="Times New Roman"/>
                  <w:color w:val="0000FF"/>
                  <w:sz w:val="24"/>
                  <w:szCs w:val="24"/>
                </w:rPr>
                <w:t>6.1.1</w:t>
              </w:r>
            </w:hyperlink>
            <w:r w:rsidRPr="006B0601">
              <w:rPr>
                <w:rFonts w:ascii="Times New Roman" w:hAnsi="Times New Roman" w:cs="Times New Roman"/>
                <w:sz w:val="24"/>
                <w:szCs w:val="24"/>
              </w:rPr>
              <w:t xml:space="preserve"> - </w:t>
            </w:r>
            <w:hyperlink r:id="rId132" w:history="1">
              <w:r w:rsidRPr="006B0601">
                <w:rPr>
                  <w:rFonts w:ascii="Times New Roman" w:hAnsi="Times New Roman" w:cs="Times New Roman"/>
                  <w:color w:val="0000FF"/>
                  <w:sz w:val="24"/>
                  <w:szCs w:val="24"/>
                </w:rPr>
                <w:t>6.1.3</w:t>
              </w:r>
            </w:hyperlink>
            <w:r w:rsidRPr="006B0601">
              <w:rPr>
                <w:rFonts w:ascii="Times New Roman" w:hAnsi="Times New Roman" w:cs="Times New Roman"/>
                <w:sz w:val="24"/>
                <w:szCs w:val="24"/>
              </w:rPr>
              <w:t xml:space="preserve"> Порядка организации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 утвержденного приказом Министерства природных ресурсов и экологии Российской Федерации от 23.12.2010 N 559</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 xml:space="preserve">75.2. картографический материал (карта-схема) деления территории охотничьего угодья на участки, закрепляемые за работниками </w:t>
            </w:r>
            <w:proofErr w:type="spellStart"/>
            <w:r w:rsidRPr="006B0601">
              <w:rPr>
                <w:rFonts w:ascii="Times New Roman" w:hAnsi="Times New Roman" w:cs="Times New Roman"/>
                <w:sz w:val="24"/>
                <w:szCs w:val="24"/>
              </w:rPr>
              <w:t>охотпользователя</w:t>
            </w:r>
            <w:proofErr w:type="spellEnd"/>
            <w:r w:rsidRPr="006B0601">
              <w:rPr>
                <w:rFonts w:ascii="Times New Roman" w:hAnsi="Times New Roman" w:cs="Times New Roman"/>
                <w:sz w:val="24"/>
                <w:szCs w:val="24"/>
              </w:rPr>
              <w:t xml:space="preserve">, которые выполняют обязанности, связанные с осуществлением </w:t>
            </w:r>
            <w:r w:rsidRPr="006B0601">
              <w:rPr>
                <w:rFonts w:ascii="Times New Roman" w:hAnsi="Times New Roman" w:cs="Times New Roman"/>
                <w:sz w:val="24"/>
                <w:szCs w:val="24"/>
              </w:rPr>
              <w:lastRenderedPageBreak/>
              <w:t>охоты и сохранением охотничьих ресурсов на основании трудового или гражданско-правового договора (егерские обходы), выделения зон охраны охотничьих ресурсов, зон нагонки и натаски собак охотничьих пород;</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75.3. картографический материал (карта-схема) размещения существующих и планируемых объектов охотничьей инфраструктуры?</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center"/>
              <w:rPr>
                <w:rFonts w:ascii="Times New Roman" w:hAnsi="Times New Roman" w:cs="Times New Roman"/>
                <w:sz w:val="24"/>
                <w:szCs w:val="24"/>
              </w:rPr>
            </w:pPr>
            <w:r w:rsidRPr="006B0601">
              <w:rPr>
                <w:rFonts w:ascii="Times New Roman" w:hAnsi="Times New Roman" w:cs="Times New Roman"/>
                <w:sz w:val="24"/>
                <w:szCs w:val="24"/>
              </w:rPr>
              <w:t>76.</w:t>
            </w:r>
          </w:p>
        </w:tc>
        <w:tc>
          <w:tcPr>
            <w:tcW w:w="4592" w:type="dxa"/>
          </w:tcPr>
          <w:p w:rsidR="00230390" w:rsidRPr="006B0601" w:rsidRDefault="00230390" w:rsidP="00A21E65">
            <w:pPr>
              <w:pStyle w:val="ConsPlusNormal"/>
              <w:rPr>
                <w:rFonts w:ascii="Times New Roman" w:hAnsi="Times New Roman" w:cs="Times New Roman"/>
                <w:sz w:val="24"/>
                <w:szCs w:val="24"/>
              </w:rPr>
            </w:pPr>
            <w:proofErr w:type="gramStart"/>
            <w:r w:rsidRPr="006B0601">
              <w:rPr>
                <w:rFonts w:ascii="Times New Roman" w:hAnsi="Times New Roman" w:cs="Times New Roman"/>
                <w:sz w:val="24"/>
                <w:szCs w:val="24"/>
              </w:rPr>
              <w:t>Определены</w:t>
            </w:r>
            <w:proofErr w:type="gramEnd"/>
            <w:r w:rsidRPr="006B0601">
              <w:rPr>
                <w:rFonts w:ascii="Times New Roman" w:hAnsi="Times New Roman" w:cs="Times New Roman"/>
                <w:sz w:val="24"/>
                <w:szCs w:val="24"/>
              </w:rPr>
              <w:t xml:space="preserve">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при осуществлении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w:t>
            </w:r>
          </w:p>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76.1. перечень видов охотничьих ресурсов, обитающих на территории охотничьего угодья, в отношении которых планируется осуществлять бонитировку;</w:t>
            </w:r>
          </w:p>
        </w:tc>
        <w:tc>
          <w:tcPr>
            <w:tcW w:w="3005" w:type="dxa"/>
            <w:vMerge w:val="restart"/>
          </w:tcPr>
          <w:p w:rsidR="00230390" w:rsidRPr="006B0601" w:rsidRDefault="00230390" w:rsidP="00A21E65">
            <w:pPr>
              <w:pStyle w:val="ConsPlusNormal"/>
              <w:rPr>
                <w:rFonts w:ascii="Times New Roman" w:hAnsi="Times New Roman" w:cs="Times New Roman"/>
                <w:sz w:val="24"/>
                <w:szCs w:val="24"/>
              </w:rPr>
            </w:pPr>
            <w:hyperlink r:id="rId133" w:history="1">
              <w:r w:rsidRPr="006B0601">
                <w:rPr>
                  <w:rFonts w:ascii="Times New Roman" w:hAnsi="Times New Roman" w:cs="Times New Roman"/>
                  <w:color w:val="0000FF"/>
                  <w:sz w:val="24"/>
                  <w:szCs w:val="24"/>
                </w:rPr>
                <w:t>пункты 6.2</w:t>
              </w:r>
            </w:hyperlink>
            <w:r w:rsidRPr="006B0601">
              <w:rPr>
                <w:rFonts w:ascii="Times New Roman" w:hAnsi="Times New Roman" w:cs="Times New Roman"/>
                <w:sz w:val="24"/>
                <w:szCs w:val="24"/>
              </w:rPr>
              <w:t xml:space="preserve">, </w:t>
            </w:r>
            <w:hyperlink r:id="rId134" w:history="1">
              <w:r w:rsidRPr="006B0601">
                <w:rPr>
                  <w:rFonts w:ascii="Times New Roman" w:hAnsi="Times New Roman" w:cs="Times New Roman"/>
                  <w:color w:val="0000FF"/>
                  <w:sz w:val="24"/>
                  <w:szCs w:val="24"/>
                </w:rPr>
                <w:t>6.2.1</w:t>
              </w:r>
            </w:hyperlink>
            <w:r w:rsidRPr="006B0601">
              <w:rPr>
                <w:rFonts w:ascii="Times New Roman" w:hAnsi="Times New Roman" w:cs="Times New Roman"/>
                <w:sz w:val="24"/>
                <w:szCs w:val="24"/>
              </w:rPr>
              <w:t xml:space="preserve"> - </w:t>
            </w:r>
            <w:hyperlink r:id="rId135" w:history="1">
              <w:r w:rsidRPr="006B0601">
                <w:rPr>
                  <w:rFonts w:ascii="Times New Roman" w:hAnsi="Times New Roman" w:cs="Times New Roman"/>
                  <w:color w:val="0000FF"/>
                  <w:sz w:val="24"/>
                  <w:szCs w:val="24"/>
                </w:rPr>
                <w:t>6.2.7</w:t>
              </w:r>
            </w:hyperlink>
            <w:r w:rsidRPr="006B0601">
              <w:rPr>
                <w:rFonts w:ascii="Times New Roman" w:hAnsi="Times New Roman" w:cs="Times New Roman"/>
                <w:sz w:val="24"/>
                <w:szCs w:val="24"/>
              </w:rPr>
              <w:t xml:space="preserve"> Порядка организации внутрихозяйственного </w:t>
            </w:r>
            <w:proofErr w:type="spellStart"/>
            <w:r w:rsidRPr="006B0601">
              <w:rPr>
                <w:rFonts w:ascii="Times New Roman" w:hAnsi="Times New Roman" w:cs="Times New Roman"/>
                <w:sz w:val="24"/>
                <w:szCs w:val="24"/>
              </w:rPr>
              <w:t>охотустройства</w:t>
            </w:r>
            <w:proofErr w:type="spellEnd"/>
            <w:r w:rsidRPr="006B0601">
              <w:rPr>
                <w:rFonts w:ascii="Times New Roman" w:hAnsi="Times New Roman" w:cs="Times New Roman"/>
                <w:sz w:val="24"/>
                <w:szCs w:val="24"/>
              </w:rPr>
              <w:t>, утвержденного приказом Министерства природных ресурсов и экологии Российской Федерации от 23.12.2010 N 559</w:t>
            </w: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76.2. максимальная и минимальная численности основных видов охотничьих ресурсов на территории охотничьего угодья;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76.3. расчет пропускной способности охотничьего угодья;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76.4. биотехнические мероприятия;</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76.5. объемы допустимой добычи охотничьих ресурсов;</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76.6. ветеринарно-профилактические и противоэпизоотические мероприятия по защите охотничьих ресурсов от болезней;</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tcPr>
          <w:p w:rsidR="00230390" w:rsidRPr="006B0601" w:rsidRDefault="00230390" w:rsidP="00A21E65">
            <w:pPr>
              <w:rPr>
                <w:rFonts w:ascii="Times New Roman" w:hAnsi="Times New Roman" w:cs="Times New Roman"/>
                <w:sz w:val="24"/>
                <w:szCs w:val="24"/>
              </w:rPr>
            </w:pPr>
          </w:p>
        </w:tc>
        <w:tc>
          <w:tcPr>
            <w:tcW w:w="4592" w:type="dxa"/>
          </w:tcPr>
          <w:p w:rsidR="00230390" w:rsidRPr="006B0601" w:rsidRDefault="00230390" w:rsidP="00A21E65">
            <w:pPr>
              <w:pStyle w:val="ConsPlusNormal"/>
              <w:ind w:firstLine="283"/>
              <w:rPr>
                <w:rFonts w:ascii="Times New Roman" w:hAnsi="Times New Roman" w:cs="Times New Roman"/>
                <w:sz w:val="24"/>
                <w:szCs w:val="24"/>
              </w:rPr>
            </w:pPr>
            <w:r w:rsidRPr="006B0601">
              <w:rPr>
                <w:rFonts w:ascii="Times New Roman" w:hAnsi="Times New Roman" w:cs="Times New Roman"/>
                <w:sz w:val="24"/>
                <w:szCs w:val="24"/>
              </w:rPr>
              <w:t>76.7. мероприятия по созданию охотничьей инфраструктуры?</w:t>
            </w:r>
          </w:p>
        </w:tc>
        <w:tc>
          <w:tcPr>
            <w:tcW w:w="3005" w:type="dxa"/>
            <w:vMerge/>
          </w:tcPr>
          <w:p w:rsidR="00230390" w:rsidRPr="006B0601" w:rsidRDefault="00230390" w:rsidP="00A21E65">
            <w:pPr>
              <w:rPr>
                <w:rFonts w:ascii="Times New Roman" w:hAnsi="Times New Roman" w:cs="Times New Roman"/>
                <w:sz w:val="24"/>
                <w:szCs w:val="24"/>
              </w:rPr>
            </w:pPr>
          </w:p>
        </w:tc>
        <w:tc>
          <w:tcPr>
            <w:tcW w:w="850" w:type="dxa"/>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c>
          <w:tcPr>
            <w:tcW w:w="567" w:type="dxa"/>
            <w:vMerge w:val="restart"/>
          </w:tcPr>
          <w:p w:rsidR="00230390" w:rsidRPr="006B0601" w:rsidRDefault="00230390" w:rsidP="00A21E65">
            <w:pPr>
              <w:pStyle w:val="ConsPlusNormal"/>
              <w:jc w:val="right"/>
              <w:rPr>
                <w:rFonts w:ascii="Times New Roman" w:hAnsi="Times New Roman" w:cs="Times New Roman"/>
                <w:sz w:val="24"/>
                <w:szCs w:val="24"/>
              </w:rPr>
            </w:pPr>
            <w:r w:rsidRPr="006B0601">
              <w:rPr>
                <w:rFonts w:ascii="Times New Roman" w:hAnsi="Times New Roman" w:cs="Times New Roman"/>
                <w:sz w:val="24"/>
                <w:szCs w:val="24"/>
              </w:rPr>
              <w:t>77.</w:t>
            </w:r>
          </w:p>
        </w:tc>
        <w:tc>
          <w:tcPr>
            <w:tcW w:w="4592" w:type="dxa"/>
            <w:vMerge w:val="restart"/>
          </w:tcPr>
          <w:p w:rsidR="00230390" w:rsidRPr="006B0601" w:rsidRDefault="00230390" w:rsidP="00A21E65">
            <w:pPr>
              <w:pStyle w:val="ConsPlusNormal"/>
              <w:rPr>
                <w:rFonts w:ascii="Times New Roman" w:hAnsi="Times New Roman" w:cs="Times New Roman"/>
                <w:sz w:val="24"/>
                <w:szCs w:val="24"/>
              </w:rPr>
            </w:pPr>
            <w:r w:rsidRPr="006B0601">
              <w:rPr>
                <w:rFonts w:ascii="Times New Roman" w:hAnsi="Times New Roman" w:cs="Times New Roman"/>
                <w:sz w:val="24"/>
                <w:szCs w:val="24"/>
              </w:rPr>
              <w:t xml:space="preserve">Осуществляется ли </w:t>
            </w:r>
            <w:proofErr w:type="spellStart"/>
            <w:r w:rsidRPr="006B0601">
              <w:rPr>
                <w:rFonts w:ascii="Times New Roman" w:hAnsi="Times New Roman" w:cs="Times New Roman"/>
                <w:sz w:val="24"/>
                <w:szCs w:val="24"/>
              </w:rPr>
              <w:t>охотпользователем</w:t>
            </w:r>
            <w:proofErr w:type="spellEnd"/>
            <w:r w:rsidRPr="006B0601">
              <w:rPr>
                <w:rFonts w:ascii="Times New Roman" w:hAnsi="Times New Roman" w:cs="Times New Roman"/>
                <w:sz w:val="24"/>
                <w:szCs w:val="24"/>
              </w:rPr>
              <w:t xml:space="preserve"> или лицом, обладающим правом долгосрочного пользования животным миром, на территории закрепленного охотничьего угодья организация и выполнение работ по оснащению специальными информационными знаками?</w:t>
            </w:r>
          </w:p>
        </w:tc>
        <w:tc>
          <w:tcPr>
            <w:tcW w:w="3005" w:type="dxa"/>
            <w:tcBorders>
              <w:bottom w:val="nil"/>
            </w:tcBorders>
          </w:tcPr>
          <w:p w:rsidR="00230390" w:rsidRPr="006B0601" w:rsidRDefault="00230390" w:rsidP="00A21E65">
            <w:pPr>
              <w:pStyle w:val="ConsPlusNormal"/>
              <w:rPr>
                <w:rFonts w:ascii="Times New Roman" w:hAnsi="Times New Roman" w:cs="Times New Roman"/>
                <w:sz w:val="24"/>
                <w:szCs w:val="24"/>
              </w:rPr>
            </w:pPr>
            <w:hyperlink r:id="rId136" w:history="1">
              <w:r w:rsidRPr="006B0601">
                <w:rPr>
                  <w:rFonts w:ascii="Times New Roman" w:hAnsi="Times New Roman" w:cs="Times New Roman"/>
                  <w:color w:val="0000FF"/>
                  <w:sz w:val="24"/>
                  <w:szCs w:val="24"/>
                </w:rPr>
                <w:t>часть 2 статьи 51</w:t>
              </w:r>
            </w:hyperlink>
            <w:r w:rsidRPr="006B0601">
              <w:rPr>
                <w:rFonts w:ascii="Times New Roman" w:hAnsi="Times New Roman" w:cs="Times New Roman"/>
                <w:sz w:val="24"/>
                <w:szCs w:val="24"/>
              </w:rPr>
              <w:t xml:space="preserve"> Закона "Об охоте";</w:t>
            </w:r>
          </w:p>
        </w:tc>
        <w:tc>
          <w:tcPr>
            <w:tcW w:w="850" w:type="dxa"/>
            <w:vMerge w:val="restart"/>
          </w:tcPr>
          <w:p w:rsidR="00230390" w:rsidRPr="006B0601" w:rsidRDefault="00230390" w:rsidP="00A21E65">
            <w:pPr>
              <w:pStyle w:val="ConsPlusNormal"/>
              <w:rPr>
                <w:rFonts w:ascii="Times New Roman" w:hAnsi="Times New Roman" w:cs="Times New Roman"/>
                <w:sz w:val="24"/>
                <w:szCs w:val="24"/>
              </w:rPr>
            </w:pPr>
          </w:p>
        </w:tc>
      </w:tr>
      <w:tr w:rsidR="00230390" w:rsidRPr="006B0601" w:rsidTr="00A21E65">
        <w:tblPrEx>
          <w:tblBorders>
            <w:insideH w:val="nil"/>
          </w:tblBorders>
        </w:tblPrEx>
        <w:tc>
          <w:tcPr>
            <w:tcW w:w="567" w:type="dxa"/>
            <w:vMerge/>
          </w:tcPr>
          <w:p w:rsidR="00230390" w:rsidRPr="006B0601" w:rsidRDefault="00230390" w:rsidP="00A21E65">
            <w:pPr>
              <w:rPr>
                <w:rFonts w:ascii="Times New Roman" w:hAnsi="Times New Roman" w:cs="Times New Roman"/>
                <w:sz w:val="24"/>
                <w:szCs w:val="24"/>
              </w:rPr>
            </w:pPr>
          </w:p>
        </w:tc>
        <w:tc>
          <w:tcPr>
            <w:tcW w:w="4592" w:type="dxa"/>
            <w:vMerge/>
          </w:tcPr>
          <w:p w:rsidR="00230390" w:rsidRPr="006B0601" w:rsidRDefault="00230390" w:rsidP="00A21E65">
            <w:pPr>
              <w:rPr>
                <w:rFonts w:ascii="Times New Roman" w:hAnsi="Times New Roman" w:cs="Times New Roman"/>
                <w:sz w:val="24"/>
                <w:szCs w:val="24"/>
              </w:rPr>
            </w:pPr>
          </w:p>
        </w:tc>
        <w:tc>
          <w:tcPr>
            <w:tcW w:w="3005" w:type="dxa"/>
            <w:tcBorders>
              <w:top w:val="nil"/>
            </w:tcBorders>
          </w:tcPr>
          <w:p w:rsidR="00230390" w:rsidRPr="006B0601" w:rsidRDefault="00230390" w:rsidP="00A21E65">
            <w:pPr>
              <w:pStyle w:val="ConsPlusNormal"/>
              <w:rPr>
                <w:rFonts w:ascii="Times New Roman" w:hAnsi="Times New Roman" w:cs="Times New Roman"/>
                <w:sz w:val="24"/>
                <w:szCs w:val="24"/>
              </w:rPr>
            </w:pPr>
            <w:hyperlink r:id="rId137" w:history="1">
              <w:r w:rsidRPr="006B0601">
                <w:rPr>
                  <w:rFonts w:ascii="Times New Roman" w:hAnsi="Times New Roman" w:cs="Times New Roman"/>
                  <w:color w:val="0000FF"/>
                  <w:sz w:val="24"/>
                  <w:szCs w:val="24"/>
                </w:rPr>
                <w:t>пункт 9</w:t>
              </w:r>
            </w:hyperlink>
            <w:r w:rsidRPr="006B0601">
              <w:rPr>
                <w:rFonts w:ascii="Times New Roman" w:hAnsi="Times New Roman" w:cs="Times New Roman"/>
                <w:sz w:val="24"/>
                <w:szCs w:val="24"/>
              </w:rPr>
              <w:t xml:space="preserve"> Порядка установления на местности границ зон охраны охотничьих ресурсов, утвержденного приказом Министерства природных ресурсов и экологии Российской Федерации от 12.11.2010 N 503 </w:t>
            </w:r>
            <w:hyperlink w:anchor="P5768" w:history="1">
              <w:r w:rsidRPr="006B0601">
                <w:rPr>
                  <w:rFonts w:ascii="Times New Roman" w:hAnsi="Times New Roman" w:cs="Times New Roman"/>
                  <w:color w:val="0000FF"/>
                  <w:sz w:val="24"/>
                  <w:szCs w:val="24"/>
                </w:rPr>
                <w:t>&lt;195&gt;</w:t>
              </w:r>
            </w:hyperlink>
          </w:p>
        </w:tc>
        <w:tc>
          <w:tcPr>
            <w:tcW w:w="850" w:type="dxa"/>
            <w:vMerge/>
          </w:tcPr>
          <w:p w:rsidR="00230390" w:rsidRPr="006B0601" w:rsidRDefault="00230390" w:rsidP="00A21E65">
            <w:pPr>
              <w:rPr>
                <w:rFonts w:ascii="Times New Roman" w:hAnsi="Times New Roman" w:cs="Times New Roman"/>
                <w:sz w:val="24"/>
                <w:szCs w:val="24"/>
              </w:rPr>
            </w:pPr>
          </w:p>
        </w:tc>
      </w:tr>
    </w:tbl>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ind w:firstLine="540"/>
        <w:jc w:val="both"/>
        <w:rPr>
          <w:rFonts w:ascii="Times New Roman" w:hAnsi="Times New Roman" w:cs="Times New Roman"/>
          <w:sz w:val="24"/>
          <w:szCs w:val="24"/>
        </w:rPr>
      </w:pPr>
      <w:r w:rsidRPr="006B0601">
        <w:rPr>
          <w:rFonts w:ascii="Times New Roman" w:hAnsi="Times New Roman" w:cs="Times New Roman"/>
          <w:sz w:val="24"/>
          <w:szCs w:val="24"/>
        </w:rPr>
        <w:t>--------------------------------</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 w:name="P5747"/>
      <w:bookmarkEnd w:id="1"/>
      <w:r w:rsidRPr="006B0601">
        <w:rPr>
          <w:rFonts w:ascii="Times New Roman" w:hAnsi="Times New Roman" w:cs="Times New Roman"/>
          <w:sz w:val="24"/>
          <w:szCs w:val="24"/>
        </w:rPr>
        <w:lastRenderedPageBreak/>
        <w:t>&lt;174&gt; Указывается: "да", "нет", либо "н/</w:t>
      </w:r>
      <w:proofErr w:type="gramStart"/>
      <w:r w:rsidRPr="006B0601">
        <w:rPr>
          <w:rFonts w:ascii="Times New Roman" w:hAnsi="Times New Roman" w:cs="Times New Roman"/>
          <w:sz w:val="24"/>
          <w:szCs w:val="24"/>
        </w:rPr>
        <w:t>р</w:t>
      </w:r>
      <w:proofErr w:type="gramEnd"/>
      <w:r w:rsidRPr="006B0601">
        <w:rPr>
          <w:rFonts w:ascii="Times New Roman" w:hAnsi="Times New Roman" w:cs="Times New Roman"/>
          <w:sz w:val="24"/>
          <w:szCs w:val="24"/>
        </w:rPr>
        <w:t>" - требование на юридическое лицо/индивидуального предпринимателя не распространяется.</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2" w:name="P5748"/>
      <w:bookmarkEnd w:id="2"/>
      <w:r w:rsidRPr="006B0601">
        <w:rPr>
          <w:rFonts w:ascii="Times New Roman" w:hAnsi="Times New Roman" w:cs="Times New Roman"/>
          <w:sz w:val="24"/>
          <w:szCs w:val="24"/>
        </w:rPr>
        <w:t>&lt;175&gt; Собрание законодательства Российской Федерации, 2009, N 30, ст. 3735; 2017, N 31, ст. 4773.</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3" w:name="P5749"/>
      <w:bookmarkEnd w:id="3"/>
      <w:proofErr w:type="gramStart"/>
      <w:r w:rsidRPr="006B0601">
        <w:rPr>
          <w:rFonts w:ascii="Times New Roman" w:hAnsi="Times New Roman" w:cs="Times New Roman"/>
          <w:sz w:val="24"/>
          <w:szCs w:val="24"/>
        </w:rPr>
        <w:t>&lt;176&gt; Зарегистрирован Министерством юстиции Российской Федерации 04.02.2011, регистрационный N 19704, с изменениями, внесенными приказом Министерства природных ресурсов и экологии Российской Федерации от 10.04.2012 N 98 (зарегистрирован Министерством юстиции Российской Федерации 30.05.2012, регистрационный N 24394), приказом Министерства природных ресурсов и экологии Российской Федерации от 05.09.2012 N 262 (зарегистрирован Министерством юстиции Российской Федерации 08.10.2012, регистрационный N 25628), приказом Министерства природных ресурсов и</w:t>
      </w:r>
      <w:proofErr w:type="gramEnd"/>
      <w:r w:rsidRPr="006B0601">
        <w:rPr>
          <w:rFonts w:ascii="Times New Roman" w:hAnsi="Times New Roman" w:cs="Times New Roman"/>
          <w:sz w:val="24"/>
          <w:szCs w:val="24"/>
        </w:rPr>
        <w:t xml:space="preserve"> </w:t>
      </w:r>
      <w:proofErr w:type="gramStart"/>
      <w:r w:rsidRPr="006B0601">
        <w:rPr>
          <w:rFonts w:ascii="Times New Roman" w:hAnsi="Times New Roman" w:cs="Times New Roman"/>
          <w:sz w:val="24"/>
          <w:szCs w:val="24"/>
        </w:rPr>
        <w:t>экологии Российской Федерации от 08.11.2012 N 373 (зарегистрирован Министерством юстиции Российской Федерации 29.01.2013, регистрационный N 26743), приказом Министерства природных ресурсов и экологии Российской Федерации от 10.12.2013 N 581 (зарегистрирован Министерством юстиции Российской Федерации 28.03.2014, регистрационный N 31761), приказом Министерства природных ресурсов и экологии Российской Федерации от 04.09.2014 N 383 (зарегистрирован Министерством юстиции Российской Федерации 27.10.2014, регистрационный N 34455), приказом Министерства</w:t>
      </w:r>
      <w:proofErr w:type="gramEnd"/>
      <w:r w:rsidRPr="006B0601">
        <w:rPr>
          <w:rFonts w:ascii="Times New Roman" w:hAnsi="Times New Roman" w:cs="Times New Roman"/>
          <w:sz w:val="24"/>
          <w:szCs w:val="24"/>
        </w:rPr>
        <w:t xml:space="preserve"> </w:t>
      </w:r>
      <w:proofErr w:type="gramStart"/>
      <w:r w:rsidRPr="006B0601">
        <w:rPr>
          <w:rFonts w:ascii="Times New Roman" w:hAnsi="Times New Roman" w:cs="Times New Roman"/>
          <w:sz w:val="24"/>
          <w:szCs w:val="24"/>
        </w:rPr>
        <w:t>природных ресурсов и экологии Российской Федерации от 29.09.2014 N 420 (зарегистрирован Министерством юстиции Российской Федерации 20.11.2014, регистрационный N 34788), приказом Министерства природных ресурсов и экологии Российской Федерации от 06.08.2015 N 348 (зарегистрирован Министерством юстиции Российской Федерации 28.08.2015 N 38742), приказом Министерства природных ресурсов и экологии Российской Федерации от 14.12.2017 N 669 (зарегистрирован Министерством юстиции Российской Федерации 12.03.2018 N 50306), приказом</w:t>
      </w:r>
      <w:proofErr w:type="gramEnd"/>
      <w:r w:rsidRPr="006B0601">
        <w:rPr>
          <w:rFonts w:ascii="Times New Roman" w:hAnsi="Times New Roman" w:cs="Times New Roman"/>
          <w:sz w:val="24"/>
          <w:szCs w:val="24"/>
        </w:rPr>
        <w:t xml:space="preserve"> Министерства природных ресурсов и экологии Российской Федерации от 21.03.2018 N 112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30.03.2018 N 50572).</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4" w:name="P5750"/>
      <w:bookmarkEnd w:id="4"/>
      <w:proofErr w:type="gramStart"/>
      <w:r w:rsidRPr="006B0601">
        <w:rPr>
          <w:rFonts w:ascii="Times New Roman" w:hAnsi="Times New Roman" w:cs="Times New Roman"/>
          <w:sz w:val="24"/>
          <w:szCs w:val="24"/>
        </w:rPr>
        <w:t>&lt;177&gt; Зарегистрирован Министерством юстиции Российской Федерации 16.08.2010, регистрационный N 18158, с изменениями, внесенными приказом Министерства природных ресурсов и экологии Российской Федерации от 20.12.2010 N 554 (зарегистрирован Министерством юстиции Российской Федерации 08.02.2011, регистрационный N 19740), приказом Министерства природных ресурсов и экологии Российской Федерации от 06.09.2012 N 271 (зарегистрирован Министерством юстиции Российской Федерации 16.11.2012, регистрационный N 25832).</w:t>
      </w:r>
      <w:proofErr w:type="gramEnd"/>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5" w:name="P5751"/>
      <w:bookmarkEnd w:id="5"/>
      <w:r w:rsidRPr="006B0601">
        <w:rPr>
          <w:rFonts w:ascii="Times New Roman" w:hAnsi="Times New Roman" w:cs="Times New Roman"/>
          <w:sz w:val="24"/>
          <w:szCs w:val="24"/>
        </w:rPr>
        <w:t xml:space="preserve">&lt;178&gt;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13.11.2014, регистрационный N 34694, с изменениями, внесенными приказом Министерства природных ресурсов и экологии Российской Федерации от 29.11.2016 N 635 (зарегистрирован Министерством юстиции Российской Федерации 28.12.2016, регистрационный N 45019).</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6" w:name="P5752"/>
      <w:bookmarkEnd w:id="6"/>
      <w:r w:rsidRPr="006B0601">
        <w:rPr>
          <w:rFonts w:ascii="Times New Roman" w:hAnsi="Times New Roman" w:cs="Times New Roman"/>
          <w:sz w:val="24"/>
          <w:szCs w:val="24"/>
        </w:rPr>
        <w:t>&lt;179&gt; Собрание законодательства Российской Федерации, 2017, N 29, ст. 4423.</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7" w:name="P5753"/>
      <w:bookmarkEnd w:id="7"/>
      <w:proofErr w:type="gramStart"/>
      <w:r w:rsidRPr="006B0601">
        <w:rPr>
          <w:rFonts w:ascii="Times New Roman" w:hAnsi="Times New Roman" w:cs="Times New Roman"/>
          <w:sz w:val="24"/>
          <w:szCs w:val="24"/>
        </w:rPr>
        <w:t>&lt;180&gt; Зарегистрирован Министерством юстиции Российской Федерации 26.01.2012, регистрационный N 23030, с изменениями, внесенными приказом Министерства природных ресурсов и экологии Российской Федерации от 22.07.2013 N 252 (зарегистрирован Министерством юстиции Российской Федерации 25.09.2013, регистрационный N 30032), приказом Министерства природных ресурсов и экологии Российской Федерации от 17.11.2017 N 612 (зарегистрирован Министерством юстиции Российской Федерации 31.01.2018, регистрационный N 49845).</w:t>
      </w:r>
      <w:proofErr w:type="gramEnd"/>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8" w:name="P5754"/>
      <w:bookmarkEnd w:id="8"/>
      <w:r w:rsidRPr="006B0601">
        <w:rPr>
          <w:rFonts w:ascii="Times New Roman" w:hAnsi="Times New Roman" w:cs="Times New Roman"/>
          <w:sz w:val="24"/>
          <w:szCs w:val="24"/>
        </w:rPr>
        <w:lastRenderedPageBreak/>
        <w:t xml:space="preserve">&lt;181&gt;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08.10.2010, регистрационный N 18671, с изменениями, внесенными приказом Министерства природных ресурсов и экологии Российской Федерации от 10.11.2011 N 884 (зарегистрирован Министерством юстиции Российской Федерации 28.11.2011, регистрационный N 22415).</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9" w:name="P5755"/>
      <w:bookmarkEnd w:id="9"/>
      <w:r w:rsidRPr="006B0601">
        <w:rPr>
          <w:rFonts w:ascii="Times New Roman" w:hAnsi="Times New Roman" w:cs="Times New Roman"/>
          <w:sz w:val="24"/>
          <w:szCs w:val="24"/>
        </w:rPr>
        <w:t>&lt;182&gt; Вопросы применяются при осуществлении государственного надзора Федеральной службой по надзору в сфере природопользования и ее территориальными органами.</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0" w:name="P5756"/>
      <w:bookmarkEnd w:id="10"/>
      <w:r w:rsidRPr="006B0601">
        <w:rPr>
          <w:rFonts w:ascii="Times New Roman" w:hAnsi="Times New Roman" w:cs="Times New Roman"/>
          <w:sz w:val="24"/>
          <w:szCs w:val="24"/>
        </w:rPr>
        <w:t>&lt;183&gt; Собрание законодательства Российской Федерации, 1996, N 35, ст. 4137; 2016, N 22, ст. 3097.</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1" w:name="P5757"/>
      <w:bookmarkEnd w:id="11"/>
      <w:r w:rsidRPr="006B0601">
        <w:rPr>
          <w:rFonts w:ascii="Times New Roman" w:hAnsi="Times New Roman" w:cs="Times New Roman"/>
          <w:sz w:val="24"/>
          <w:szCs w:val="24"/>
        </w:rPr>
        <w:t>&lt;184&gt; Собрание законодательства Российской Федерации, 2012, N 53, ст. 7598; 2018, N 11, ст. 1591.</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2" w:name="P5758"/>
      <w:bookmarkEnd w:id="12"/>
      <w:r w:rsidRPr="006B0601">
        <w:rPr>
          <w:rFonts w:ascii="Times New Roman" w:hAnsi="Times New Roman" w:cs="Times New Roman"/>
          <w:sz w:val="24"/>
          <w:szCs w:val="24"/>
        </w:rPr>
        <w:t xml:space="preserve">&lt;185&gt;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16.02.2011, регистрационный N 19857.</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3" w:name="P5759"/>
      <w:bookmarkEnd w:id="13"/>
      <w:r w:rsidRPr="006B0601">
        <w:rPr>
          <w:rFonts w:ascii="Times New Roman" w:hAnsi="Times New Roman" w:cs="Times New Roman"/>
          <w:sz w:val="24"/>
          <w:szCs w:val="24"/>
        </w:rPr>
        <w:t xml:space="preserve">&lt;186&gt;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31.01.2011, регистрационный N 19631.</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4" w:name="P5760"/>
      <w:bookmarkEnd w:id="14"/>
      <w:r w:rsidRPr="006B0601">
        <w:rPr>
          <w:rFonts w:ascii="Times New Roman" w:hAnsi="Times New Roman" w:cs="Times New Roman"/>
          <w:sz w:val="24"/>
          <w:szCs w:val="24"/>
        </w:rPr>
        <w:t xml:space="preserve">&lt;187&gt;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03.02.2011, регистрационный N 19681.</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5" w:name="P5761"/>
      <w:bookmarkEnd w:id="15"/>
      <w:proofErr w:type="gramStart"/>
      <w:r w:rsidRPr="006B0601">
        <w:rPr>
          <w:rFonts w:ascii="Times New Roman" w:hAnsi="Times New Roman" w:cs="Times New Roman"/>
          <w:sz w:val="24"/>
          <w:szCs w:val="24"/>
        </w:rPr>
        <w:t>&lt;188&gt; Зарегистрирован Министерством юстиции Российской Федерации 18.06.2010, регистрационный N 17603, с изменениями, внесенными приказом Министерства природных ресурсов и экологии Российской Федерации от 20.12.2010 N 554 (зарегистрирован Министерством юстиции Российской Федерации 08.02.2011, регистрационный N 19740), приказом Министерства природных ресурсов и экологии Российской Федерации от 28.12.2011 N 971 (зарегистрирован Министерством юстиции Российской Федерации 09.02.2012, регистрационный N 23184), приказом Министерства природных ресурсов и</w:t>
      </w:r>
      <w:proofErr w:type="gramEnd"/>
      <w:r w:rsidRPr="006B0601">
        <w:rPr>
          <w:rFonts w:ascii="Times New Roman" w:hAnsi="Times New Roman" w:cs="Times New Roman"/>
          <w:sz w:val="24"/>
          <w:szCs w:val="24"/>
        </w:rPr>
        <w:t xml:space="preserve"> </w:t>
      </w:r>
      <w:proofErr w:type="gramStart"/>
      <w:r w:rsidRPr="006B0601">
        <w:rPr>
          <w:rFonts w:ascii="Times New Roman" w:hAnsi="Times New Roman" w:cs="Times New Roman"/>
          <w:sz w:val="24"/>
          <w:szCs w:val="24"/>
        </w:rPr>
        <w:t>экологии Российской Федерации от 23.11.2012, N 400 (зарегистрирован Министерством юстиции Российской Федерации 29.12.2012, регистрационный N 26468), приказом Министерства природных ресурсов и экологии Российской Федерации от 17.06.2014 N 267 (зарегистрирован Министерством юстиции Российской Федерации 21.07.2014, регистрационный N 33168), приказом Министерства природных ресурсов и экологии Российской Федерации от 11.01.2017 N 4 (зарегистрирован Министерством юстиции Российской Федерации 02.02.2017, регистрационный N 45512).</w:t>
      </w:r>
      <w:proofErr w:type="gramEnd"/>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6" w:name="P5762"/>
      <w:bookmarkEnd w:id="16"/>
      <w:r w:rsidRPr="006B0601">
        <w:rPr>
          <w:rFonts w:ascii="Times New Roman" w:hAnsi="Times New Roman" w:cs="Times New Roman"/>
          <w:sz w:val="24"/>
          <w:szCs w:val="24"/>
        </w:rPr>
        <w:t xml:space="preserve">&lt;189&gt;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31.03.2014, регистрационный N 31781.</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7" w:name="P5763"/>
      <w:bookmarkEnd w:id="17"/>
      <w:r w:rsidRPr="006B0601">
        <w:rPr>
          <w:rFonts w:ascii="Times New Roman" w:hAnsi="Times New Roman" w:cs="Times New Roman"/>
          <w:sz w:val="24"/>
          <w:szCs w:val="24"/>
        </w:rPr>
        <w:t xml:space="preserve">&lt;190&gt;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24.03.2014, регистрационный N 31711, с изменениями, внесенными приказом Министерства природных ресурсов и экологии Российской Федерации от 25.09.2015 N 413 (зарегистрирован Министерством юстиции Российской Федерации 12.10.2015, регистрационный N 39286).</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8" w:name="P5764"/>
      <w:bookmarkEnd w:id="18"/>
      <w:r w:rsidRPr="006B0601">
        <w:rPr>
          <w:rFonts w:ascii="Times New Roman" w:hAnsi="Times New Roman" w:cs="Times New Roman"/>
          <w:sz w:val="24"/>
          <w:szCs w:val="24"/>
        </w:rPr>
        <w:t xml:space="preserve">&lt;191&gt;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13.03.2014, регистрационный N 31593.</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19" w:name="P5765"/>
      <w:bookmarkEnd w:id="19"/>
      <w:proofErr w:type="gramStart"/>
      <w:r w:rsidRPr="006B0601">
        <w:rPr>
          <w:rFonts w:ascii="Times New Roman" w:hAnsi="Times New Roman" w:cs="Times New Roman"/>
          <w:sz w:val="24"/>
          <w:szCs w:val="24"/>
        </w:rPr>
        <w:t xml:space="preserve">&lt;192&gt; Зарегистрирован Министерством юстиции Российской Федерации 04.05.2011, регистрационный N 20646, с изменениями, внесенными приказом Министерства </w:t>
      </w:r>
      <w:r w:rsidRPr="006B0601">
        <w:rPr>
          <w:rFonts w:ascii="Times New Roman" w:hAnsi="Times New Roman" w:cs="Times New Roman"/>
          <w:sz w:val="24"/>
          <w:szCs w:val="24"/>
        </w:rPr>
        <w:lastRenderedPageBreak/>
        <w:t>природных ресурсов и экологии Российской Федерации от 18.06.2012 N 160 (зарегистрирован Министерством юстиции Российской Федерации 25.07.2012, регистрационный N 25009), приказом Министерства природных ресурсов и экологии Российской Федерации от 09.04.2018 N 137 (зарегистрирован Министерством юстиции Российской Федерации 04.05.2018, регистрационный N 50982).</w:t>
      </w:r>
      <w:proofErr w:type="gramEnd"/>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20" w:name="P5766"/>
      <w:bookmarkEnd w:id="20"/>
      <w:r w:rsidRPr="006B0601">
        <w:rPr>
          <w:rFonts w:ascii="Times New Roman" w:hAnsi="Times New Roman" w:cs="Times New Roman"/>
          <w:sz w:val="24"/>
          <w:szCs w:val="24"/>
        </w:rPr>
        <w:t xml:space="preserve">&lt;193&gt;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28.01.2011, регистрационный N 19613.</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21" w:name="P5767"/>
      <w:bookmarkEnd w:id="21"/>
      <w:r w:rsidRPr="006B0601">
        <w:rPr>
          <w:rFonts w:ascii="Times New Roman" w:hAnsi="Times New Roman" w:cs="Times New Roman"/>
          <w:sz w:val="24"/>
          <w:szCs w:val="24"/>
        </w:rPr>
        <w:t xml:space="preserve">&lt;194&gt;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04.10.2010, регистрационный N 18614.</w:t>
      </w:r>
    </w:p>
    <w:p w:rsidR="00230390" w:rsidRPr="006B0601" w:rsidRDefault="00230390" w:rsidP="00230390">
      <w:pPr>
        <w:pStyle w:val="ConsPlusNormal"/>
        <w:spacing w:before="220"/>
        <w:ind w:firstLine="540"/>
        <w:jc w:val="both"/>
        <w:rPr>
          <w:rFonts w:ascii="Times New Roman" w:hAnsi="Times New Roman" w:cs="Times New Roman"/>
          <w:sz w:val="24"/>
          <w:szCs w:val="24"/>
        </w:rPr>
      </w:pPr>
      <w:bookmarkStart w:id="22" w:name="P5768"/>
      <w:bookmarkEnd w:id="22"/>
      <w:r w:rsidRPr="006B0601">
        <w:rPr>
          <w:rFonts w:ascii="Times New Roman" w:hAnsi="Times New Roman" w:cs="Times New Roman"/>
          <w:sz w:val="24"/>
          <w:szCs w:val="24"/>
        </w:rPr>
        <w:t xml:space="preserve">&lt;195&gt; </w:t>
      </w:r>
      <w:proofErr w:type="gramStart"/>
      <w:r w:rsidRPr="006B0601">
        <w:rPr>
          <w:rFonts w:ascii="Times New Roman" w:hAnsi="Times New Roman" w:cs="Times New Roman"/>
          <w:sz w:val="24"/>
          <w:szCs w:val="24"/>
        </w:rPr>
        <w:t>Зарегистрирован</w:t>
      </w:r>
      <w:proofErr w:type="gramEnd"/>
      <w:r w:rsidRPr="006B0601">
        <w:rPr>
          <w:rFonts w:ascii="Times New Roman" w:hAnsi="Times New Roman" w:cs="Times New Roman"/>
          <w:sz w:val="24"/>
          <w:szCs w:val="24"/>
        </w:rPr>
        <w:t xml:space="preserve"> Министерством юстиции Российской Федерации 14.12.2010, регистрационный N 19173.</w:t>
      </w: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pStyle w:val="ConsPlusNormal"/>
        <w:jc w:val="both"/>
        <w:rPr>
          <w:rFonts w:ascii="Times New Roman" w:hAnsi="Times New Roman" w:cs="Times New Roman"/>
          <w:sz w:val="24"/>
          <w:szCs w:val="24"/>
        </w:rPr>
      </w:pPr>
    </w:p>
    <w:p w:rsidR="00230390" w:rsidRPr="006B0601" w:rsidRDefault="00230390" w:rsidP="00230390">
      <w:pPr>
        <w:rPr>
          <w:rFonts w:ascii="Times New Roman" w:hAnsi="Times New Roman" w:cs="Times New Roman"/>
          <w:sz w:val="24"/>
          <w:szCs w:val="24"/>
        </w:rPr>
      </w:pPr>
    </w:p>
    <w:p w:rsidR="007A108D" w:rsidRDefault="007A108D">
      <w:bookmarkStart w:id="23" w:name="_GoBack"/>
      <w:bookmarkEnd w:id="23"/>
    </w:p>
    <w:sectPr w:rsidR="007A108D" w:rsidSect="008A6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CD"/>
    <w:rsid w:val="00230390"/>
    <w:rsid w:val="007A108D"/>
    <w:rsid w:val="007A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3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0390"/>
    <w:rPr>
      <w:rFonts w:ascii="Tahoma" w:hAnsi="Tahoma" w:cs="Tahoma"/>
      <w:sz w:val="16"/>
      <w:szCs w:val="16"/>
    </w:rPr>
  </w:style>
  <w:style w:type="paragraph" w:customStyle="1" w:styleId="ConsPlusTitlePage">
    <w:name w:val="ConsPlusTitlePage"/>
    <w:rsid w:val="002303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30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03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3039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3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0390"/>
    <w:rPr>
      <w:rFonts w:ascii="Tahoma" w:hAnsi="Tahoma" w:cs="Tahoma"/>
      <w:sz w:val="16"/>
      <w:szCs w:val="16"/>
    </w:rPr>
  </w:style>
  <w:style w:type="paragraph" w:customStyle="1" w:styleId="ConsPlusTitlePage">
    <w:name w:val="ConsPlusTitlePage"/>
    <w:rsid w:val="002303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30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03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3039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48D18C7579F7180AF3FE3589AF8BB707C10F0622ED7F954E856CC1781AA78DA935368005582BF6LEo1D" TargetMode="External"/><Relationship Id="rId117" Type="http://schemas.openxmlformats.org/officeDocument/2006/relationships/hyperlink" Target="consultantplus://offline/ref=7148D18C7579F7180AF3FE3589AF8BB705C90C0722E97F954E856CC1781AA78DA935368005582AF6LEo7D" TargetMode="External"/><Relationship Id="rId21" Type="http://schemas.openxmlformats.org/officeDocument/2006/relationships/hyperlink" Target="consultantplus://offline/ref=7148D18C7579F7180AF3FE3589AF8BB707C10F0622ED7F954E856CC1781AA78DA935368005582BF7LEo3D" TargetMode="External"/><Relationship Id="rId42" Type="http://schemas.openxmlformats.org/officeDocument/2006/relationships/hyperlink" Target="consultantplus://offline/ref=7148D18C7579F7180AF3FE3589AF8BB706C0020B26EB7F954E856CC1781AA78DA935368005582AFFLEo5D" TargetMode="External"/><Relationship Id="rId47" Type="http://schemas.openxmlformats.org/officeDocument/2006/relationships/hyperlink" Target="consultantplus://offline/ref=7148D18C7579F7180AF3FE3589AF8BB706C90C0323EF7F954E856CC1781AA78DA935368005582FFFLEo3D" TargetMode="External"/><Relationship Id="rId63" Type="http://schemas.openxmlformats.org/officeDocument/2006/relationships/hyperlink" Target="consultantplus://offline/ref=7148D18C7579F7180AF3FE3589AF8BB707C10A0121EE7F954E856CC178L1oAD" TargetMode="External"/><Relationship Id="rId68" Type="http://schemas.openxmlformats.org/officeDocument/2006/relationships/hyperlink" Target="consultantplus://offline/ref=7148D18C7579F7180AF3FE3589AF8BB707C10F0622ED7F954E856CC1781AA78DA935368005582BFELEo7D" TargetMode="External"/><Relationship Id="rId84" Type="http://schemas.openxmlformats.org/officeDocument/2006/relationships/hyperlink" Target="consultantplus://offline/ref=7148D18C7579F7180AF3FE3589AF8BB707C10F0622ED7F954E856CC1781AA78DA9353686L0o5D" TargetMode="External"/><Relationship Id="rId89" Type="http://schemas.openxmlformats.org/officeDocument/2006/relationships/hyperlink" Target="consultantplus://offline/ref=7148D18C7579F7180AF3FE3589AF8BB707C10F0622ED7F954E856CC1781AA78DA935368005582BFELEoAD" TargetMode="External"/><Relationship Id="rId112" Type="http://schemas.openxmlformats.org/officeDocument/2006/relationships/hyperlink" Target="consultantplus://offline/ref=7148D18C7579F7180AF3FE3589AF8BB705C70A0022ED7F954E856CC1781AA78DA935368005582AFBLEo2D" TargetMode="External"/><Relationship Id="rId133" Type="http://schemas.openxmlformats.org/officeDocument/2006/relationships/hyperlink" Target="consultantplus://offline/ref=7148D18C7579F7180AF3FE3589AF8BB706C80C0124EB7F954E856CC1781AA78DA935368005582AFDLEo7D" TargetMode="External"/><Relationship Id="rId138" Type="http://schemas.openxmlformats.org/officeDocument/2006/relationships/fontTable" Target="fontTable.xml"/><Relationship Id="rId16" Type="http://schemas.openxmlformats.org/officeDocument/2006/relationships/hyperlink" Target="consultantplus://offline/ref=7148D18C7579F7180AF3FE3589AF8BB707C10F0622ED7F954E856CC1781AA78DA935368005582BFCLEoBD" TargetMode="External"/><Relationship Id="rId107" Type="http://schemas.openxmlformats.org/officeDocument/2006/relationships/hyperlink" Target="consultantplus://offline/ref=7148D18C7579F7180AF3FE3589AF8BB705C70A0022ED7F954E856CC1781AA78DA935368005582AFELEo5D" TargetMode="External"/><Relationship Id="rId11" Type="http://schemas.openxmlformats.org/officeDocument/2006/relationships/hyperlink" Target="consultantplus://offline/ref=7148D18C7579F7180AF3FE3589AF8BB707C10F0622ED7F954E856CC1781AA78DA935368005582BFDLEo2D" TargetMode="External"/><Relationship Id="rId32" Type="http://schemas.openxmlformats.org/officeDocument/2006/relationships/hyperlink" Target="consultantplus://offline/ref=7148D18C7579F7180AF3FE3589AF8BB706C00B0323EF7F954E856CC1781AA78DA935368005582AF8LEo2D" TargetMode="External"/><Relationship Id="rId37" Type="http://schemas.openxmlformats.org/officeDocument/2006/relationships/hyperlink" Target="consultantplus://offline/ref=7148D18C7579F7180AF3FE3589AF8BB707C10F0622ED7F954E856CC1781AA78DA9353680055829FFLEo2D" TargetMode="External"/><Relationship Id="rId53" Type="http://schemas.openxmlformats.org/officeDocument/2006/relationships/hyperlink" Target="consultantplus://offline/ref=7148D18C7579F7180AF3FE3589AF8BB705C3090125EF7F954E856CC1781AA78DA935368005582AFFLEoAD" TargetMode="External"/><Relationship Id="rId58" Type="http://schemas.openxmlformats.org/officeDocument/2006/relationships/hyperlink" Target="consultantplus://offline/ref=7148D18C7579F7180AF3FE3589AF8BB707C10F0622ED7F954E856CC1781AA78DA935368005582BFFLEo1D" TargetMode="External"/><Relationship Id="rId74" Type="http://schemas.openxmlformats.org/officeDocument/2006/relationships/hyperlink" Target="consultantplus://offline/ref=7148D18C7579F7180AF3FE3589AF8BB707C10F0622ED7F954E856CC1781AA78DA935368005582AF7LEoBD" TargetMode="External"/><Relationship Id="rId79" Type="http://schemas.openxmlformats.org/officeDocument/2006/relationships/hyperlink" Target="consultantplus://offline/ref=7148D18C7579F7180AF3FE3589AF8BB707C10F0622ED7F954E856CC1781AA78DA935368005582EF7LEo6D" TargetMode="External"/><Relationship Id="rId102" Type="http://schemas.openxmlformats.org/officeDocument/2006/relationships/hyperlink" Target="consultantplus://offline/ref=7148D18C7579F7180AF3FE3589AF8BB707C10F0622ED7F954E856CC1781AA78DA935368005582EFELEoAD" TargetMode="External"/><Relationship Id="rId123" Type="http://schemas.openxmlformats.org/officeDocument/2006/relationships/hyperlink" Target="consultantplus://offline/ref=7148D18C7579F7180AF3FE3589AF8BB706C80C0124EB7F954E856CC1781AA78DA935368005582AFELEo7D" TargetMode="External"/><Relationship Id="rId128" Type="http://schemas.openxmlformats.org/officeDocument/2006/relationships/hyperlink" Target="consultantplus://offline/ref=7148D18C7579F7180AF3FE3589AF8BB705C10E0724ED7F954E856CC178L1oAD" TargetMode="External"/><Relationship Id="rId5" Type="http://schemas.openxmlformats.org/officeDocument/2006/relationships/hyperlink" Target="consultantplus://offline/ref=7148D18C7579F7180AF3FE3589AF8BB707C10F0622ED7F954E856CC1781AA78DA935368005582AF6LEo6D" TargetMode="External"/><Relationship Id="rId90" Type="http://schemas.openxmlformats.org/officeDocument/2006/relationships/hyperlink" Target="consultantplus://offline/ref=7148D18C7579F7180AF3FE3589AF8BB707C10F0622ED7F954E856CC1781AA78DA935368005582FFFLEo3D" TargetMode="External"/><Relationship Id="rId95" Type="http://schemas.openxmlformats.org/officeDocument/2006/relationships/hyperlink" Target="consultantplus://offline/ref=7148D18C7579F7180AF3FE3589AF8BB707C10F0622ED7F954E856CC1781AA78DA935368005582EFELEo4D" TargetMode="External"/><Relationship Id="rId22" Type="http://schemas.openxmlformats.org/officeDocument/2006/relationships/hyperlink" Target="consultantplus://offline/ref=7148D18C7579F7180AF3FE3589AF8BB706C80F042BE97F954E856CC1781AA78DA935368005582AFELEo3D" TargetMode="External"/><Relationship Id="rId27" Type="http://schemas.openxmlformats.org/officeDocument/2006/relationships/hyperlink" Target="consultantplus://offline/ref=7148D18C7579F7180AF3FE3589AF8BB705C2030227EE7F954E856CC1781AA78DA935368005582AFDLEo3D" TargetMode="External"/><Relationship Id="rId43" Type="http://schemas.openxmlformats.org/officeDocument/2006/relationships/hyperlink" Target="consultantplus://offline/ref=7148D18C7579F7180AF3FE3589AF8BB707C10F0622ED7F954E856CC1781AA78DA935368005582FFELEo6D" TargetMode="External"/><Relationship Id="rId48" Type="http://schemas.openxmlformats.org/officeDocument/2006/relationships/hyperlink" Target="consultantplus://offline/ref=7148D18C7579F7180AF3FE3589AF8BB706C9020526EE7F954E856CC1781AA78DA935368005582AFFLEoAD" TargetMode="External"/><Relationship Id="rId64" Type="http://schemas.openxmlformats.org/officeDocument/2006/relationships/hyperlink" Target="consultantplus://offline/ref=7148D18C7579F7180AF3FE3589AF8BB707C10F0622ED7F954E856CC1781AA78DA9353683L0o2D" TargetMode="External"/><Relationship Id="rId69" Type="http://schemas.openxmlformats.org/officeDocument/2006/relationships/hyperlink" Target="consultantplus://offline/ref=7148D18C7579F7180AF3FE3589AF8BB707C10F0622ED7F954E856CC1781AA78DA935368005582BFELEo5D" TargetMode="External"/><Relationship Id="rId113" Type="http://schemas.openxmlformats.org/officeDocument/2006/relationships/hyperlink" Target="consultantplus://offline/ref=7148D18C7579F7180AF3FE3589AF8BB705C70A0022ED7F954E856CC1781AA78DA935368005582AF8LEoAD" TargetMode="External"/><Relationship Id="rId118" Type="http://schemas.openxmlformats.org/officeDocument/2006/relationships/hyperlink" Target="consultantplus://offline/ref=7148D18C7579F7180AF3FE3589AF8BB705C90C0722E97F954E856CC1781AA78DA935368005582AF6LEo6D" TargetMode="External"/><Relationship Id="rId134" Type="http://schemas.openxmlformats.org/officeDocument/2006/relationships/hyperlink" Target="consultantplus://offline/ref=7148D18C7579F7180AF3FE3589AF8BB706C80C0124EB7F954E856CC1781AA78DA935368005582AFDLEo6D" TargetMode="External"/><Relationship Id="rId139" Type="http://schemas.openxmlformats.org/officeDocument/2006/relationships/theme" Target="theme/theme1.xml"/><Relationship Id="rId8" Type="http://schemas.openxmlformats.org/officeDocument/2006/relationships/hyperlink" Target="consultantplus://offline/ref=7148D18C7579F7180AF3FE3589AF8BB707C10F0622ED7F954E856CC1781AA78DA935368005582BFELEo3D" TargetMode="External"/><Relationship Id="rId51" Type="http://schemas.openxmlformats.org/officeDocument/2006/relationships/hyperlink" Target="consultantplus://offline/ref=7148D18C7579F7180AF3FE3589AF8BB705C30C0025EA7F954E856CC1781AA78DA935368005582AFCLEo3D" TargetMode="External"/><Relationship Id="rId72" Type="http://schemas.openxmlformats.org/officeDocument/2006/relationships/hyperlink" Target="consultantplus://offline/ref=7148D18C7579F7180AF3FE3589AF8BB707C10F0622ED7F954E856CC1781AA78DA935368005582EF8LEoBD" TargetMode="External"/><Relationship Id="rId80" Type="http://schemas.openxmlformats.org/officeDocument/2006/relationships/hyperlink" Target="consultantplus://offline/ref=7148D18C7579F7180AF3FE3589AF8BB705C00B0220EC7F954E856CC1781AA78DA935368005582AFELEo5D" TargetMode="External"/><Relationship Id="rId85" Type="http://schemas.openxmlformats.org/officeDocument/2006/relationships/hyperlink" Target="consultantplus://offline/ref=7148D18C7579F7180AF3FE3589AF8BB707C10F0622ED7F954E856CC1781AA78DA935368005582AF7LEoBD" TargetMode="External"/><Relationship Id="rId93" Type="http://schemas.openxmlformats.org/officeDocument/2006/relationships/hyperlink" Target="consultantplus://offline/ref=7148D18C7579F7180AF3FE3589AF8BB707C10F0622ED7F954E856CC1781AA78DA935368005582FFFLEo0D" TargetMode="External"/><Relationship Id="rId98" Type="http://schemas.openxmlformats.org/officeDocument/2006/relationships/hyperlink" Target="consultantplus://offline/ref=7148D18C7579F7180AF3FE3589AF8BB707C10F0622ED7F954E856CC1781AA78DA935368005582EFELEo4D" TargetMode="External"/><Relationship Id="rId121" Type="http://schemas.openxmlformats.org/officeDocument/2006/relationships/hyperlink" Target="consultantplus://offline/ref=7148D18C7579F7180AF3FE3589AF8BB705C90C0722E97F954E856CC1781AA78DA935368005582BFFLEo4D" TargetMode="External"/><Relationship Id="rId3" Type="http://schemas.openxmlformats.org/officeDocument/2006/relationships/settings" Target="settings.xml"/><Relationship Id="rId12" Type="http://schemas.openxmlformats.org/officeDocument/2006/relationships/hyperlink" Target="consultantplus://offline/ref=7148D18C7579F7180AF3FE3589AF8BB707C10F0622ED7F954E856CC1781AA78DA935368005582BFDLEo4D" TargetMode="External"/><Relationship Id="rId17" Type="http://schemas.openxmlformats.org/officeDocument/2006/relationships/hyperlink" Target="consultantplus://offline/ref=7148D18C7579F7180AF3FE3589AF8BB707C10F0622ED7F954E856CC1781AA78DA935368005582BFCLEoAD" TargetMode="External"/><Relationship Id="rId25" Type="http://schemas.openxmlformats.org/officeDocument/2006/relationships/hyperlink" Target="consultantplus://offline/ref=7148D18C7579F7180AF3FE3589AF8BB707C10F0622ED7F954E856CC1781AA78DA9353680055828F7LEo7D" TargetMode="External"/><Relationship Id="rId33" Type="http://schemas.openxmlformats.org/officeDocument/2006/relationships/hyperlink" Target="consultantplus://offline/ref=7148D18C7579F7180AF3FE3589AF8BB707C10F0622ED7F954E856CC1781AA78DA9353680055828F6LEoAD" TargetMode="External"/><Relationship Id="rId38" Type="http://schemas.openxmlformats.org/officeDocument/2006/relationships/hyperlink" Target="consultantplus://offline/ref=7148D18C7579F7180AF3FE3589AF8BB706C00B0323EF7F954E856CC1781AA78DA935368005582AF8LEo5D" TargetMode="External"/><Relationship Id="rId46" Type="http://schemas.openxmlformats.org/officeDocument/2006/relationships/hyperlink" Target="consultantplus://offline/ref=7148D18C7579F7180AF3FE3589AF8BB707C10F0622ED7F954E856CC1781AA78DA935368005582FFDLEo5D" TargetMode="External"/><Relationship Id="rId59" Type="http://schemas.openxmlformats.org/officeDocument/2006/relationships/hyperlink" Target="consultantplus://offline/ref=7148D18C7579F7180AF3FE3589AF8BB707C10F0622ED7F954E856CC1781AA78DA935368005582BFFLEo6D" TargetMode="External"/><Relationship Id="rId67" Type="http://schemas.openxmlformats.org/officeDocument/2006/relationships/hyperlink" Target="consultantplus://offline/ref=7148D18C7579F7180AF3FE3589AF8BB707C10F0622ED7F954E856CC1781AA78DA935368005582BFELEo0D" TargetMode="External"/><Relationship Id="rId103" Type="http://schemas.openxmlformats.org/officeDocument/2006/relationships/hyperlink" Target="consultantplus://offline/ref=7148D18C7579F7180AF3FE3589AF8BB707C10F0622ED7F954E856CC1781AA78DA935368005582EFELEo4D" TargetMode="External"/><Relationship Id="rId108" Type="http://schemas.openxmlformats.org/officeDocument/2006/relationships/hyperlink" Target="consultantplus://offline/ref=7148D18C7579F7180AF3FE3589AF8BB705C70A0022ED7F954E856CC1781AA78DA935368005582AFDLEoBD" TargetMode="External"/><Relationship Id="rId116" Type="http://schemas.openxmlformats.org/officeDocument/2006/relationships/hyperlink" Target="consultantplus://offline/ref=7148D18C7579F7180AF3FE3589AF8BB707C10F0622ED7F954E856CC1781AA78DA9353685L0o0D" TargetMode="External"/><Relationship Id="rId124" Type="http://schemas.openxmlformats.org/officeDocument/2006/relationships/hyperlink" Target="consultantplus://offline/ref=7148D18C7579F7180AF3FE3589AF8BB707C10F0622ED7F954E856CC1781AA78DA935368005582EFCLEo6D" TargetMode="External"/><Relationship Id="rId129" Type="http://schemas.openxmlformats.org/officeDocument/2006/relationships/hyperlink" Target="consultantplus://offline/ref=7148D18C7579F7180AF3FE3589AF8BB706C80C0124EB7F954E856CC1781AA78DA93536L8o0D" TargetMode="External"/><Relationship Id="rId137" Type="http://schemas.openxmlformats.org/officeDocument/2006/relationships/hyperlink" Target="consultantplus://offline/ref=7148D18C7579F7180AF3FE3589AF8BB705C10C0B26E87F954E856CC1781AA78DA935368005582AFDLEo3D" TargetMode="External"/><Relationship Id="rId20" Type="http://schemas.openxmlformats.org/officeDocument/2006/relationships/hyperlink" Target="consultantplus://offline/ref=7148D18C7579F7180AF3FE3589AF8BB707C10F0622ED7F954E856CC1781AA78DA935368005582BF9LEoAD" TargetMode="External"/><Relationship Id="rId41" Type="http://schemas.openxmlformats.org/officeDocument/2006/relationships/hyperlink" Target="consultantplus://offline/ref=7148D18C7579F7180AF3FE3589AF8BB707C10F0622ED7F954E856CC1781AA78DA9353686L0o4D" TargetMode="External"/><Relationship Id="rId54" Type="http://schemas.openxmlformats.org/officeDocument/2006/relationships/hyperlink" Target="consultantplus://offline/ref=7148D18C7579F7180AF3FE3589AF8BB707C10F0622ED7F954E856CC1781AA78DA935368005582AF6LEo3D" TargetMode="External"/><Relationship Id="rId62" Type="http://schemas.openxmlformats.org/officeDocument/2006/relationships/hyperlink" Target="consultantplus://offline/ref=7148D18C7579F7180AF3FE3589AF8BB707C10F0622ED7F954E856CC1781AA78DA9353683L0o2D" TargetMode="External"/><Relationship Id="rId70" Type="http://schemas.openxmlformats.org/officeDocument/2006/relationships/hyperlink" Target="consultantplus://offline/ref=7148D18C7579F7180AF3FE3589AF8BB707C10F0622ED7F954E856CC1781AA78DA935368005582EF8LEoBD" TargetMode="External"/><Relationship Id="rId75" Type="http://schemas.openxmlformats.org/officeDocument/2006/relationships/hyperlink" Target="consultantplus://offline/ref=7148D18C7579F7180AF3FE3589AF8BB707C10F0622ED7F954E856CC1781AA78DA935368005582BFDLEo7D" TargetMode="External"/><Relationship Id="rId83" Type="http://schemas.openxmlformats.org/officeDocument/2006/relationships/hyperlink" Target="consultantplus://offline/ref=7148D18C7579F7180AF3FE3589AF8BB707C10F0622ED7F954E856CC1781AA78DA935368005582EF7LEo4D" TargetMode="External"/><Relationship Id="rId88" Type="http://schemas.openxmlformats.org/officeDocument/2006/relationships/hyperlink" Target="consultantplus://offline/ref=7148D18C7579F7180AF3FE3589AF8BB707C10F0622ED7F954E856CC1781AA78DA935368005582BFDLEo1D" TargetMode="External"/><Relationship Id="rId91" Type="http://schemas.openxmlformats.org/officeDocument/2006/relationships/hyperlink" Target="consultantplus://offline/ref=7148D18C7579F7180AF3FE3589AF8BB705C00B0720EC7F954E856CC1781AA78DA935368005582AFDLEo1D" TargetMode="External"/><Relationship Id="rId96" Type="http://schemas.openxmlformats.org/officeDocument/2006/relationships/hyperlink" Target="consultantplus://offline/ref=7148D18C7579F7180AF3FE3589AF8BB707C10F0622ED7F954E856CC1781AA78DA935368005582EFELEoBD" TargetMode="External"/><Relationship Id="rId111" Type="http://schemas.openxmlformats.org/officeDocument/2006/relationships/hyperlink" Target="consultantplus://offline/ref=7148D18C7579F7180AF3FE3589AF8BB705C70A0022ED7F954E856CC1781AA78DA935368005582AFCLEo5D" TargetMode="External"/><Relationship Id="rId132" Type="http://schemas.openxmlformats.org/officeDocument/2006/relationships/hyperlink" Target="consultantplus://offline/ref=7148D18C7579F7180AF3FE3589AF8BB706C80C0124EB7F954E856CC1781AA78DA93536L8o2D" TargetMode="External"/><Relationship Id="rId1" Type="http://schemas.openxmlformats.org/officeDocument/2006/relationships/styles" Target="styles.xml"/><Relationship Id="rId6" Type="http://schemas.openxmlformats.org/officeDocument/2006/relationships/hyperlink" Target="consultantplus://offline/ref=7148D18C7579F7180AF3FE3589AF8BB707C10F0622ED7F954E856CC1781AA78DA935368005582AF6LEo5D" TargetMode="External"/><Relationship Id="rId15" Type="http://schemas.openxmlformats.org/officeDocument/2006/relationships/hyperlink" Target="consultantplus://offline/ref=7148D18C7579F7180AF3FE3589AF8BB707C10F0622ED7F954E856CC1781AA78DA935368005582BFCLEo5D" TargetMode="External"/><Relationship Id="rId23" Type="http://schemas.openxmlformats.org/officeDocument/2006/relationships/hyperlink" Target="consultantplus://offline/ref=7148D18C7579F7180AF3FE3589AF8BB707C10F0622ED7F954E856CC1781AA78DA935368005582AFALEo4D" TargetMode="External"/><Relationship Id="rId28" Type="http://schemas.openxmlformats.org/officeDocument/2006/relationships/hyperlink" Target="consultantplus://offline/ref=7148D18C7579F7180AF3FE3589AF8BB705C2030227EE7F954E856CC1781AA78DA935368005582AF9LEo6D" TargetMode="External"/><Relationship Id="rId36" Type="http://schemas.openxmlformats.org/officeDocument/2006/relationships/hyperlink" Target="consultantplus://offline/ref=7148D18C7579F7180AF3FE3589AF8BB706C00B0323EF7F954E856CC1781AA78DA935368005582AF8LEo6D" TargetMode="External"/><Relationship Id="rId49" Type="http://schemas.openxmlformats.org/officeDocument/2006/relationships/hyperlink" Target="consultantplus://offline/ref=7148D18C7579F7180AF3FE3589AF8BB707C10F0622ED7F954E856CC178L1oAD" TargetMode="External"/><Relationship Id="rId57" Type="http://schemas.openxmlformats.org/officeDocument/2006/relationships/hyperlink" Target="consultantplus://offline/ref=7148D18C7579F7180AF3FE3589AF8BB707C10F0622ED7F954E856CC1781AA78DA935368005582AF6LEo6D" TargetMode="External"/><Relationship Id="rId106" Type="http://schemas.openxmlformats.org/officeDocument/2006/relationships/hyperlink" Target="consultantplus://offline/ref=7148D18C7579F7180AF3FE3589AF8BB707C10F0622ED7F954E856CC1781AA78DA9353685L0o3D" TargetMode="External"/><Relationship Id="rId114" Type="http://schemas.openxmlformats.org/officeDocument/2006/relationships/hyperlink" Target="consultantplus://offline/ref=7148D18C7579F7180AF3FE3589AF8BB705C70A0022ED7F954E856CC1781AA78DA935368005582AF7LEo3D" TargetMode="External"/><Relationship Id="rId119" Type="http://schemas.openxmlformats.org/officeDocument/2006/relationships/hyperlink" Target="consultantplus://offline/ref=7148D18C7579F7180AF3FE3589AF8BB705C70B0120EB7F954E856CC1781AA78DA935368005582AFCLEo2D" TargetMode="External"/><Relationship Id="rId127" Type="http://schemas.openxmlformats.org/officeDocument/2006/relationships/hyperlink" Target="consultantplus://offline/ref=7148D18C7579F7180AF3FE3589AF8BB706C80C0124EB7F954E856CC1781AA78DA935368005582AFCLEo3D" TargetMode="External"/><Relationship Id="rId10" Type="http://schemas.openxmlformats.org/officeDocument/2006/relationships/hyperlink" Target="consultantplus://offline/ref=7148D18C7579F7180AF3FE3589AF8BB707C10F0622ED7F954E856CC1781AA78DA935368005582BFDLEo3D" TargetMode="External"/><Relationship Id="rId31" Type="http://schemas.openxmlformats.org/officeDocument/2006/relationships/hyperlink" Target="consultantplus://offline/ref=7148D18C7579F7180AF3FE3589AF8BB707C10F0622ED7F954E856CC1781AA78DA9353680055828FFLEoBD" TargetMode="External"/><Relationship Id="rId44" Type="http://schemas.openxmlformats.org/officeDocument/2006/relationships/hyperlink" Target="consultantplus://offline/ref=7148D18C7579F7180AF3FE3589AF8BB707C10A0427E77F954E856CC1781AA78DA93536840550L2oED" TargetMode="External"/><Relationship Id="rId52" Type="http://schemas.openxmlformats.org/officeDocument/2006/relationships/hyperlink" Target="consultantplus://offline/ref=7148D18C7579F7180AF3FE3589AF8BB705C3090125EF7F954E856CC1781AA78DA935368005582AFFLEoAD" TargetMode="External"/><Relationship Id="rId60" Type="http://schemas.openxmlformats.org/officeDocument/2006/relationships/hyperlink" Target="consultantplus://offline/ref=7148D18C7579F7180AF3FE3589AF8BB707C10F0622ED7F954E856CC1781AA78DA935368005582BFFLEo6D" TargetMode="External"/><Relationship Id="rId65" Type="http://schemas.openxmlformats.org/officeDocument/2006/relationships/hyperlink" Target="consultantplus://offline/ref=7148D18C7579F7180AF3FE3589AF8BB707C10F0622ED7F954E856CC1781AA78DA935368005582BFFLEoAD" TargetMode="External"/><Relationship Id="rId73" Type="http://schemas.openxmlformats.org/officeDocument/2006/relationships/hyperlink" Target="consultantplus://offline/ref=7148D18C7579F7180AF3FE3589AF8BB707C10F0622ED7F954E856CC1781AA78DA935368005582EF7LEo2D" TargetMode="External"/><Relationship Id="rId78" Type="http://schemas.openxmlformats.org/officeDocument/2006/relationships/hyperlink" Target="consultantplus://offline/ref=7148D18C7579F7180AF3FE3589AF8BB707C10F0622ED7F954E856CC1781AA78DA935368005582EF7LEo6D" TargetMode="External"/><Relationship Id="rId81" Type="http://schemas.openxmlformats.org/officeDocument/2006/relationships/hyperlink" Target="consultantplus://offline/ref=7148D18C7579F7180AF3FE3589AF8BB705C00B0220EC7F954E856CC1781AA78DA935368005582AFELEo4D" TargetMode="External"/><Relationship Id="rId86" Type="http://schemas.openxmlformats.org/officeDocument/2006/relationships/hyperlink" Target="consultantplus://offline/ref=7148D18C7579F7180AF3FE3589AF8BB707C10F0622ED7F954E856CC1781AA78DA935368005582BFELEoBD" TargetMode="External"/><Relationship Id="rId94" Type="http://schemas.openxmlformats.org/officeDocument/2006/relationships/hyperlink" Target="consultantplus://offline/ref=7148D18C7579F7180AF3FE3589AF8BB707C10F0622ED7F954E856CC1781AA78DA935368005582FFFLEo2D" TargetMode="External"/><Relationship Id="rId99" Type="http://schemas.openxmlformats.org/officeDocument/2006/relationships/hyperlink" Target="consultantplus://offline/ref=7148D18C7579F7180AF3FE3589AF8BB707C10F0622ED7F954E856CC1781AA78DA935368005582EFELEoBD" TargetMode="External"/><Relationship Id="rId101" Type="http://schemas.openxmlformats.org/officeDocument/2006/relationships/hyperlink" Target="consultantplus://offline/ref=7148D18C7579F7180AF3FE3589AF8BB707C10F0622ED7F954E856CC1781AA78DA935368005582EFELEo4D" TargetMode="External"/><Relationship Id="rId122" Type="http://schemas.openxmlformats.org/officeDocument/2006/relationships/hyperlink" Target="consultantplus://offline/ref=7148D18C7579F7180AF3FE3589AF8BB707C10F0622ED7F954E856CC1781AA78DA935368005582EFCLEo7D" TargetMode="External"/><Relationship Id="rId130" Type="http://schemas.openxmlformats.org/officeDocument/2006/relationships/hyperlink" Target="consultantplus://offline/ref=7148D18C7579F7180AF3FE3589AF8BB706C80C0124EB7F954E856CC1781AA78DA935368005582AFDLEo3D" TargetMode="External"/><Relationship Id="rId135" Type="http://schemas.openxmlformats.org/officeDocument/2006/relationships/hyperlink" Target="consultantplus://offline/ref=7148D18C7579F7180AF3FE3589AF8BB706C80C0124EB7F954E856CC1781AA78DA935368005582AFCLEo0D" TargetMode="External"/><Relationship Id="rId4" Type="http://schemas.openxmlformats.org/officeDocument/2006/relationships/webSettings" Target="webSettings.xml"/><Relationship Id="rId9" Type="http://schemas.openxmlformats.org/officeDocument/2006/relationships/hyperlink" Target="consultantplus://offline/ref=7148D18C7579F7180AF3FE3589AF8BB707C10F0622ED7F954E856CC1781AA78DA935368005582BFELEo6D" TargetMode="External"/><Relationship Id="rId13" Type="http://schemas.openxmlformats.org/officeDocument/2006/relationships/hyperlink" Target="consultantplus://offline/ref=7148D18C7579F7180AF3FE3589AF8BB707C10F0622ED7F954E856CC1781AA78DA935368005582BFDLEoBD" TargetMode="External"/><Relationship Id="rId18" Type="http://schemas.openxmlformats.org/officeDocument/2006/relationships/hyperlink" Target="consultantplus://offline/ref=7148D18C7579F7180AF3FE3589AF8BB707C10F0622ED7F954E856CC1781AA78DA935368005582AF8LEo4D" TargetMode="External"/><Relationship Id="rId39" Type="http://schemas.openxmlformats.org/officeDocument/2006/relationships/hyperlink" Target="consultantplus://offline/ref=7148D18C7579F7180AF3FE3589AF8BB707C10F0622ED7F954E856CC1781AA78DA9353680055828F7LEo7D" TargetMode="External"/><Relationship Id="rId109" Type="http://schemas.openxmlformats.org/officeDocument/2006/relationships/hyperlink" Target="consultantplus://offline/ref=7148D18C7579F7180AF3FE3589AF8BB705C70A0022ED7F954E856CC1781AA78DA935368005582AFDLEoAD" TargetMode="External"/><Relationship Id="rId34" Type="http://schemas.openxmlformats.org/officeDocument/2006/relationships/hyperlink" Target="consultantplus://offline/ref=7148D18C7579F7180AF3FE3589AF8BB706C00B0323EF7F954E856CC1781AA78DA935368005582AF8LEo7D" TargetMode="External"/><Relationship Id="rId50" Type="http://schemas.openxmlformats.org/officeDocument/2006/relationships/hyperlink" Target="consultantplus://offline/ref=7148D18C7579F7180AF3FE3589AF8BB705C3090125EF7F954E856CC1781AA78DA93536L8o3D" TargetMode="External"/><Relationship Id="rId55" Type="http://schemas.openxmlformats.org/officeDocument/2006/relationships/hyperlink" Target="consultantplus://offline/ref=7148D18C7579F7180AF3FE3589AF8BB707C10F0622ED7F954E856CC1781AA78DA935368005582AF6LEo2D" TargetMode="External"/><Relationship Id="rId76" Type="http://schemas.openxmlformats.org/officeDocument/2006/relationships/hyperlink" Target="consultantplus://offline/ref=7148D18C7579F7180AF3FE3589AF8BB707C10F0622ED7F954E856CC1781AA78DA935368005582BFDLEo4D" TargetMode="External"/><Relationship Id="rId97" Type="http://schemas.openxmlformats.org/officeDocument/2006/relationships/hyperlink" Target="consultantplus://offline/ref=7148D18C7579F7180AF3FE3589AF8BB706C0090121EA7F954E856CC1781AA78DA935368005582AF9LEoBD" TargetMode="External"/><Relationship Id="rId104" Type="http://schemas.openxmlformats.org/officeDocument/2006/relationships/hyperlink" Target="consultantplus://offline/ref=7148D18C7579F7180AF3FE3589AF8BB707C10F0622ED7F954E856CC1781AA78DA935368005582EFELEoAD" TargetMode="External"/><Relationship Id="rId120" Type="http://schemas.openxmlformats.org/officeDocument/2006/relationships/hyperlink" Target="consultantplus://offline/ref=7148D18C7579F7180AF3FE3589AF8BB705C90C0722E97F954E856CC1781AA78DA935368005582AF6LEo0D" TargetMode="External"/><Relationship Id="rId125" Type="http://schemas.openxmlformats.org/officeDocument/2006/relationships/hyperlink" Target="consultantplus://offline/ref=7148D18C7579F7180AF3FE3589AF8BB707C10F0622ED7F954E856CC1781AA78DA935368005582EF8LEo7D" TargetMode="External"/><Relationship Id="rId7" Type="http://schemas.openxmlformats.org/officeDocument/2006/relationships/hyperlink" Target="consultantplus://offline/ref=7148D18C7579F7180AF3FE3589AF8BB707C10F0622ED7F954E856CC1781AA78DA935368005582BFFLEoAD" TargetMode="External"/><Relationship Id="rId71" Type="http://schemas.openxmlformats.org/officeDocument/2006/relationships/hyperlink" Target="consultantplus://offline/ref=7148D18C7579F7180AF3FE3589AF8BB705C00B0A23EC7F954E856CC1781AA78DA935368005582AFELEo0D" TargetMode="External"/><Relationship Id="rId92" Type="http://schemas.openxmlformats.org/officeDocument/2006/relationships/hyperlink" Target="consultantplus://offline/ref=7148D18C7579F7180AF3FE3589AF8BB707C10F0622ED7F954E856CC1781AA78DA935368005582FFFLEo3D" TargetMode="External"/><Relationship Id="rId2" Type="http://schemas.microsoft.com/office/2007/relationships/stylesWithEffects" Target="stylesWithEffects.xml"/><Relationship Id="rId29" Type="http://schemas.openxmlformats.org/officeDocument/2006/relationships/hyperlink" Target="consultantplus://offline/ref=7148D18C7579F7180AF3FE3589AF8BB707C10F0622ED7F954E856CC1781AA78DA935368005582BF6LEo1D" TargetMode="External"/><Relationship Id="rId24" Type="http://schemas.openxmlformats.org/officeDocument/2006/relationships/hyperlink" Target="consultantplus://offline/ref=7148D18C7579F7180AF3FE3589AF8BB707C10F0622ED7F954E856CC1781AA78DA9353680055828F7LEo1D" TargetMode="External"/><Relationship Id="rId40" Type="http://schemas.openxmlformats.org/officeDocument/2006/relationships/hyperlink" Target="consultantplus://offline/ref=7148D18C7579F7180AF3FE3589AF8BB706C00B0323EF7F954E856CC1781AA78DA935368005582AF7LEo3D" TargetMode="External"/><Relationship Id="rId45" Type="http://schemas.openxmlformats.org/officeDocument/2006/relationships/hyperlink" Target="consultantplus://offline/ref=7148D18C7579F7180AF3FE3589AF8BB707C10F0622ED7F954E856CC1781AA78DA935368005582EFALEoBD" TargetMode="External"/><Relationship Id="rId66" Type="http://schemas.openxmlformats.org/officeDocument/2006/relationships/hyperlink" Target="consultantplus://offline/ref=7148D18C7579F7180AF3FE3589AF8BB707C10F0622ED7F954E856CC1781AA78DA935368005582BFELEo2D" TargetMode="External"/><Relationship Id="rId87" Type="http://schemas.openxmlformats.org/officeDocument/2006/relationships/hyperlink" Target="consultantplus://offline/ref=7148D18C7579F7180AF3FE3589AF8BB707C10F0622ED7F954E856CC1781AA78DA935368005582BFDLEo3D" TargetMode="External"/><Relationship Id="rId110" Type="http://schemas.openxmlformats.org/officeDocument/2006/relationships/hyperlink" Target="consultantplus://offline/ref=7148D18C7579F7180AF3FE3589AF8BB705C70A0022ED7F954E856CC1781AA78DA935368005582AFDLEoBD" TargetMode="External"/><Relationship Id="rId115" Type="http://schemas.openxmlformats.org/officeDocument/2006/relationships/hyperlink" Target="consultantplus://offline/ref=7148D18C7579F7180AF3FE3589AF8BB705C70A0022ED7F954E856CC1781AA78DA935368005582AF6LEo3D" TargetMode="External"/><Relationship Id="rId131" Type="http://schemas.openxmlformats.org/officeDocument/2006/relationships/hyperlink" Target="consultantplus://offline/ref=7148D18C7579F7180AF3FE3589AF8BB706C80C0124EB7F954E856CC1781AA78DA935368005582AFDLEo2D" TargetMode="External"/><Relationship Id="rId136" Type="http://schemas.openxmlformats.org/officeDocument/2006/relationships/hyperlink" Target="consultantplus://offline/ref=7148D18C7579F7180AF3FE3589AF8BB707C10F0622ED7F954E856CC1781AA78DA935368005582FFFLEoBD" TargetMode="External"/><Relationship Id="rId61" Type="http://schemas.openxmlformats.org/officeDocument/2006/relationships/hyperlink" Target="consultantplus://offline/ref=7148D18C7579F7180AF3FE3589AF8BB706C10A0621E67F954E856CC178L1oAD" TargetMode="External"/><Relationship Id="rId82" Type="http://schemas.openxmlformats.org/officeDocument/2006/relationships/hyperlink" Target="consultantplus://offline/ref=7148D18C7579F7180AF3FE3589AF8BB707C10F0622ED7F954E856CC1781AA78DA935368005582EF7LEo6D" TargetMode="External"/><Relationship Id="rId19" Type="http://schemas.openxmlformats.org/officeDocument/2006/relationships/hyperlink" Target="consultantplus://offline/ref=7148D18C7579F7180AF3FE3589AF8BB707C10F0622ED7F954E856CC1781AA78DA935368005582BFALEoAD" TargetMode="External"/><Relationship Id="rId14" Type="http://schemas.openxmlformats.org/officeDocument/2006/relationships/hyperlink" Target="consultantplus://offline/ref=7148D18C7579F7180AF3FE3589AF8BB707C10F0622ED7F954E856CC1781AA78DA9353680055828F7LEo3D" TargetMode="External"/><Relationship Id="rId30" Type="http://schemas.openxmlformats.org/officeDocument/2006/relationships/hyperlink" Target="consultantplus://offline/ref=7148D18C7579F7180AF3FE3589AF8BB707C10F0622ED7F954E856CC1781AA78DA9353687L0oDD" TargetMode="External"/><Relationship Id="rId35" Type="http://schemas.openxmlformats.org/officeDocument/2006/relationships/hyperlink" Target="consultantplus://offline/ref=7148D18C7579F7180AF3FE3589AF8BB707C10F0622ED7F954E856CC1781AA78DA9353680055829FFLEo3D" TargetMode="External"/><Relationship Id="rId56" Type="http://schemas.openxmlformats.org/officeDocument/2006/relationships/hyperlink" Target="consultantplus://offline/ref=7148D18C7579F7180AF3FE3589AF8BB707C10F0622ED7F954E856CC1781AA78DA935368005582AF6LEo0D" TargetMode="External"/><Relationship Id="rId77" Type="http://schemas.openxmlformats.org/officeDocument/2006/relationships/hyperlink" Target="consultantplus://offline/ref=7148D18C7579F7180AF3FE3589AF8BB707C10F0622ED7F954E856CC1781AA78DA935368005582BFDLEoAD" TargetMode="External"/><Relationship Id="rId100" Type="http://schemas.openxmlformats.org/officeDocument/2006/relationships/hyperlink" Target="consultantplus://offline/ref=7148D18C7579F7180AF3FE3589AF8BB706C0090121EA7F954E856CC1781AA78DA93536L8o3D" TargetMode="External"/><Relationship Id="rId105" Type="http://schemas.openxmlformats.org/officeDocument/2006/relationships/hyperlink" Target="consultantplus://offline/ref=7148D18C7579F7180AF3FE3589AF8BB707C10F0622ED7F954E856CC1781AA78DA9353685L0o6D" TargetMode="External"/><Relationship Id="rId126" Type="http://schemas.openxmlformats.org/officeDocument/2006/relationships/hyperlink" Target="consultantplus://offline/ref=7148D18C7579F7180AF3FE3589AF8BB705C1020B27EA7F954E856CC1781AA78DA935368005582AFBLEo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9066</Words>
  <Characters>51679</Characters>
  <Application>Microsoft Office Word</Application>
  <DocSecurity>0</DocSecurity>
  <Lines>430</Lines>
  <Paragraphs>121</Paragraphs>
  <ScaleCrop>false</ScaleCrop>
  <Company/>
  <LinksUpToDate>false</LinksUpToDate>
  <CharactersWithSpaces>60624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Килина Полина Сергеевна</dc:creator>
  <cp:keywords/>
  <dc:description/>
  <cp:lastModifiedBy>Килина Полина Сергеевна</cp:lastModifiedBy>
  <cp:revision>2</cp:revision>
  <dcterms:created xsi:type="dcterms:W3CDTF">2018-08-27T08:33:00Z</dcterms:created>
  <dcterms:modified xsi:type="dcterms:W3CDTF">2018-08-27T08:33:00Z</dcterms:modified>
</cp:coreProperties>
</file>