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06A6" w14:textId="77777777" w:rsidR="004B68D4" w:rsidRPr="009E56E4" w:rsidRDefault="004B68D4" w:rsidP="004B68D4">
      <w:pPr>
        <w:suppressAutoHyphens w:val="0"/>
        <w:rPr>
          <w:rFonts w:eastAsiaTheme="minorHAnsi"/>
          <w:color w:val="FF0000"/>
          <w:kern w:val="0"/>
          <w:sz w:val="28"/>
          <w:szCs w:val="28"/>
          <w:lang w:eastAsia="en-US"/>
        </w:rPr>
      </w:pPr>
      <w:r w:rsidRPr="009E56E4">
        <w:rPr>
          <w:rFonts w:eastAsiaTheme="minorHAnsi"/>
          <w:color w:val="FF0000"/>
          <w:kern w:val="0"/>
          <w:sz w:val="28"/>
          <w:szCs w:val="28"/>
          <w:lang w:eastAsia="en-US"/>
        </w:rPr>
        <w:t>О</w:t>
      </w:r>
      <w:r w:rsidR="009E56E4">
        <w:rPr>
          <w:rFonts w:eastAsiaTheme="minorHAnsi"/>
          <w:color w:val="FF0000"/>
          <w:kern w:val="0"/>
          <w:sz w:val="28"/>
          <w:szCs w:val="28"/>
          <w:lang w:eastAsia="en-US"/>
        </w:rPr>
        <w:t>БРАЗЕЦ</w:t>
      </w:r>
    </w:p>
    <w:p w14:paraId="033CD4BE" w14:textId="77777777" w:rsidR="009E56E4" w:rsidRDefault="009E56E4" w:rsidP="0034732A">
      <w:pPr>
        <w:suppressAutoHyphens w:val="0"/>
        <w:jc w:val="center"/>
        <w:rPr>
          <w:rFonts w:eastAsiaTheme="minorHAnsi"/>
          <w:i/>
          <w:color w:val="FF0000"/>
          <w:kern w:val="0"/>
          <w:sz w:val="28"/>
          <w:szCs w:val="28"/>
          <w:lang w:eastAsia="en-US"/>
        </w:rPr>
      </w:pPr>
    </w:p>
    <w:p w14:paraId="4FBA269C" w14:textId="77777777" w:rsidR="0034732A" w:rsidRPr="009E56E4" w:rsidRDefault="0034732A" w:rsidP="0034732A">
      <w:pPr>
        <w:suppressAutoHyphens w:val="0"/>
        <w:jc w:val="center"/>
        <w:rPr>
          <w:rFonts w:eastAsiaTheme="minorHAnsi"/>
          <w:i/>
          <w:color w:val="FF0000"/>
          <w:kern w:val="0"/>
          <w:sz w:val="28"/>
          <w:szCs w:val="28"/>
          <w:lang w:eastAsia="en-US"/>
        </w:rPr>
      </w:pPr>
      <w:r w:rsidRPr="009E56E4">
        <w:rPr>
          <w:rFonts w:eastAsiaTheme="minorHAnsi"/>
          <w:i/>
          <w:color w:val="FF0000"/>
          <w:kern w:val="0"/>
          <w:sz w:val="28"/>
          <w:szCs w:val="28"/>
          <w:lang w:eastAsia="en-US"/>
        </w:rPr>
        <w:t>Оформляется на бланке охотпользователя</w:t>
      </w:r>
    </w:p>
    <w:p w14:paraId="3368013F" w14:textId="77777777" w:rsidR="0034732A" w:rsidRDefault="0034732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38049ECF" w14:textId="77777777" w:rsidR="0034732A" w:rsidRDefault="0034732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Заместителю министра </w:t>
      </w:r>
    </w:p>
    <w:p w14:paraId="244D4BA2" w14:textId="77777777" w:rsidR="0034732A" w:rsidRDefault="0034732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экологии и рационального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br/>
        <w:t>природопользования</w:t>
      </w:r>
    </w:p>
    <w:p w14:paraId="445B56ED" w14:textId="77777777" w:rsidR="0034732A" w:rsidRDefault="0034732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Красноярского края</w:t>
      </w:r>
    </w:p>
    <w:p w14:paraId="7F228A1A" w14:textId="77777777" w:rsidR="0034732A" w:rsidRDefault="0034732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А.С. Ногину</w:t>
      </w:r>
    </w:p>
    <w:p w14:paraId="6B18F6A3" w14:textId="77777777" w:rsidR="00AB75DA" w:rsidRDefault="00AB75DA" w:rsidP="0034732A">
      <w:pPr>
        <w:suppressAutoHyphens w:val="0"/>
        <w:ind w:left="5664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37BABA56" w14:textId="77777777" w:rsidR="0034732A" w:rsidRDefault="0034732A" w:rsidP="0034732A">
      <w:pPr>
        <w:suppressAutoHyphens w:val="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___________№________</w:t>
      </w:r>
    </w:p>
    <w:p w14:paraId="118B371B" w14:textId="77777777" w:rsidR="0034732A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24CDD3B0" w14:textId="77777777" w:rsidR="00AB75DA" w:rsidRDefault="00AB75D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073EC85B" w14:textId="64E6A35A" w:rsidR="0034732A" w:rsidRPr="00D87609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Уведомление</w:t>
      </w: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о планируемых к применению в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202</w:t>
      </w:r>
      <w:r w:rsidR="00736E42">
        <w:rPr>
          <w:rFonts w:eastAsiaTheme="minorHAnsi"/>
          <w:color w:val="auto"/>
          <w:kern w:val="0"/>
          <w:sz w:val="28"/>
          <w:szCs w:val="28"/>
          <w:lang w:eastAsia="en-US"/>
        </w:rPr>
        <w:t>4</w:t>
      </w: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году </w:t>
      </w: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br/>
        <w:t>методик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ах</w:t>
      </w: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учета и научных подход</w:t>
      </w:r>
      <w:r w:rsidR="002F3CEB">
        <w:rPr>
          <w:rFonts w:eastAsiaTheme="minorHAnsi"/>
          <w:color w:val="auto"/>
          <w:kern w:val="0"/>
          <w:sz w:val="28"/>
          <w:szCs w:val="28"/>
          <w:lang w:eastAsia="en-US"/>
        </w:rPr>
        <w:t>ах</w:t>
      </w: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учета охотничьих ресурсов</w:t>
      </w:r>
    </w:p>
    <w:p w14:paraId="0E98EE21" w14:textId="77777777" w:rsidR="009E56E4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D87609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в закрепленных охотничьих угодьях </w:t>
      </w:r>
    </w:p>
    <w:p w14:paraId="1BF41BC4" w14:textId="77777777" w:rsidR="009E56E4" w:rsidRDefault="009E56E4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7ED9F562" w14:textId="77777777" w:rsidR="009E56E4" w:rsidRDefault="009E56E4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_________________________________________________________________</w:t>
      </w:r>
    </w:p>
    <w:p w14:paraId="0AA79FE0" w14:textId="77777777" w:rsidR="0034732A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________________________________________________________________, </w:t>
      </w:r>
    </w:p>
    <w:p w14:paraId="5BACFDCF" w14:textId="77777777" w:rsidR="0034732A" w:rsidRPr="00061788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(наименование охотпользователя)</w:t>
      </w:r>
    </w:p>
    <w:p w14:paraId="1691D933" w14:textId="77777777" w:rsidR="0034732A" w:rsidRPr="00D87609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расположенных в ___________________________________________ </w:t>
      </w:r>
    </w:p>
    <w:p w14:paraId="74463BB0" w14:textId="77777777" w:rsidR="0034732A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lang w:eastAsia="en-US"/>
        </w:rPr>
      </w:pPr>
      <w:r w:rsidRPr="00061788">
        <w:rPr>
          <w:rFonts w:eastAsiaTheme="minorHAnsi"/>
          <w:color w:val="auto"/>
          <w:kern w:val="0"/>
          <w:lang w:eastAsia="en-US"/>
        </w:rPr>
        <w:t>(</w:t>
      </w:r>
      <w:r>
        <w:rPr>
          <w:rFonts w:eastAsiaTheme="minorHAnsi"/>
          <w:color w:val="auto"/>
          <w:kern w:val="0"/>
          <w:lang w:eastAsia="en-US"/>
        </w:rPr>
        <w:t>наименование района, округа)</w:t>
      </w:r>
    </w:p>
    <w:p w14:paraId="456CB7B0" w14:textId="77777777" w:rsidR="0034732A" w:rsidRPr="00D87609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lang w:eastAsia="en-US"/>
        </w:rPr>
      </w:pPr>
    </w:p>
    <w:tbl>
      <w:tblPr>
        <w:tblStyle w:val="a5"/>
        <w:tblW w:w="9350" w:type="dxa"/>
        <w:tblLayout w:type="fixed"/>
        <w:tblLook w:val="04A0" w:firstRow="1" w:lastRow="0" w:firstColumn="1" w:lastColumn="0" w:noHBand="0" w:noVBand="1"/>
      </w:tblPr>
      <w:tblGrid>
        <w:gridCol w:w="594"/>
        <w:gridCol w:w="1528"/>
        <w:gridCol w:w="4394"/>
        <w:gridCol w:w="1417"/>
        <w:gridCol w:w="1417"/>
      </w:tblGrid>
      <w:tr w:rsidR="0034732A" w:rsidRPr="00D87609" w14:paraId="44807860" w14:textId="77777777" w:rsidTr="00DA34FE">
        <w:trPr>
          <w:trHeight w:val="1081"/>
        </w:trPr>
        <w:tc>
          <w:tcPr>
            <w:tcW w:w="594" w:type="dxa"/>
          </w:tcPr>
          <w:p w14:paraId="76CFB260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28" w:type="dxa"/>
          </w:tcPr>
          <w:p w14:paraId="18FB0C1B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Наименование учета </w:t>
            </w:r>
          </w:p>
        </w:tc>
        <w:tc>
          <w:tcPr>
            <w:tcW w:w="4394" w:type="dxa"/>
          </w:tcPr>
          <w:p w14:paraId="720C2BC4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Наименование применяемой методики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учета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, научного подхода</w:t>
            </w:r>
          </w:p>
        </w:tc>
        <w:tc>
          <w:tcPr>
            <w:tcW w:w="1417" w:type="dxa"/>
          </w:tcPr>
          <w:p w14:paraId="57F7F4BD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од последнего учета</w:t>
            </w:r>
          </w:p>
        </w:tc>
        <w:tc>
          <w:tcPr>
            <w:tcW w:w="1417" w:type="dxa"/>
          </w:tcPr>
          <w:p w14:paraId="5E74DE49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Срок проведения учета в 2023 году</w:t>
            </w:r>
          </w:p>
        </w:tc>
      </w:tr>
      <w:tr w:rsidR="0034732A" w:rsidRPr="00D87609" w14:paraId="592111C1" w14:textId="77777777" w:rsidTr="00DA34FE">
        <w:trPr>
          <w:trHeight w:val="1555"/>
        </w:trPr>
        <w:tc>
          <w:tcPr>
            <w:tcW w:w="594" w:type="dxa"/>
          </w:tcPr>
          <w:p w14:paraId="0F96DD42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29B2F369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Зимний маршрутный учет </w:t>
            </w:r>
          </w:p>
        </w:tc>
        <w:tc>
          <w:tcPr>
            <w:tcW w:w="4394" w:type="dxa"/>
          </w:tcPr>
          <w:p w14:paraId="5130D318" w14:textId="47E9A914" w:rsidR="0034732A" w:rsidRPr="00D87609" w:rsidRDefault="0034732A" w:rsidP="0034732A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Методика учета численности охотничьих ресурсов методом зимнего маршрутного учета, утвержденная приказом ФГБУ «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ФНИЦ Охота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» от </w:t>
            </w:r>
            <w:r w:rsidR="00736E4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22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.11.202</w:t>
            </w:r>
            <w:r w:rsidR="00736E4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3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№ </w:t>
            </w:r>
            <w:r w:rsidR="00736E4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7" w:type="dxa"/>
          </w:tcPr>
          <w:p w14:paraId="591F124A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180D812B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С 15 января по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28 февраля</w:t>
            </w:r>
          </w:p>
        </w:tc>
      </w:tr>
      <w:tr w:rsidR="0034732A" w:rsidRPr="00D87609" w14:paraId="30AE6CF8" w14:textId="77777777" w:rsidTr="00DA34FE">
        <w:tc>
          <w:tcPr>
            <w:tcW w:w="594" w:type="dxa"/>
          </w:tcPr>
          <w:p w14:paraId="64B30FB9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446F1AA7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бурого медведя</w:t>
            </w:r>
          </w:p>
        </w:tc>
        <w:tc>
          <w:tcPr>
            <w:tcW w:w="4394" w:type="dxa"/>
          </w:tcPr>
          <w:p w14:paraId="755E4877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Учет численности бурого медведя методом, разработанным </w:t>
            </w:r>
            <w:proofErr w:type="spellStart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Пажетновым</w:t>
            </w:r>
            <w:proofErr w:type="spellEnd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В. и </w:t>
            </w:r>
            <w:proofErr w:type="spellStart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Пажетновым</w:t>
            </w:r>
            <w:proofErr w:type="spellEnd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С.</w:t>
            </w:r>
          </w:p>
        </w:tc>
        <w:tc>
          <w:tcPr>
            <w:tcW w:w="1417" w:type="dxa"/>
          </w:tcPr>
          <w:p w14:paraId="3D0EE83B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7FEFE197" w14:textId="77777777" w:rsidR="0034732A" w:rsidRPr="00D87609" w:rsidRDefault="0034732A" w:rsidP="0034732A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Конец мая – перв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ая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половин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а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июня</w:t>
            </w:r>
          </w:p>
        </w:tc>
      </w:tr>
      <w:tr w:rsidR="0034732A" w:rsidRPr="00D87609" w14:paraId="1745B627" w14:textId="77777777" w:rsidTr="00DA34FE">
        <w:tc>
          <w:tcPr>
            <w:tcW w:w="594" w:type="dxa"/>
          </w:tcPr>
          <w:p w14:paraId="2E973D89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7B2089A2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барсука</w:t>
            </w:r>
          </w:p>
        </w:tc>
        <w:tc>
          <w:tcPr>
            <w:tcW w:w="4394" w:type="dxa"/>
          </w:tcPr>
          <w:p w14:paraId="2A4CF607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Методические указания по учету барсука, разработанные А.П. Савченко, Г.А. Соколовым, М.Н. Смирновым и др.</w:t>
            </w:r>
          </w:p>
        </w:tc>
        <w:tc>
          <w:tcPr>
            <w:tcW w:w="1417" w:type="dxa"/>
          </w:tcPr>
          <w:p w14:paraId="65872CDA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0DD09DE3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34732A" w:rsidRPr="00D87609" w14:paraId="2BEF998A" w14:textId="77777777" w:rsidTr="00DA34FE">
        <w:tc>
          <w:tcPr>
            <w:tcW w:w="594" w:type="dxa"/>
          </w:tcPr>
          <w:p w14:paraId="6869C1D8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3C3E66D7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бобра и ондатры</w:t>
            </w:r>
          </w:p>
        </w:tc>
        <w:tc>
          <w:tcPr>
            <w:tcW w:w="4394" w:type="dxa"/>
          </w:tcPr>
          <w:p w14:paraId="40FC2B1C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Методическое руководство по учету численности охотничьих животных в лесном фонде Российской Федерации, утвержденные приказом федеральной службы лесного хозяйства России от 19.05.1999 № 111</w:t>
            </w:r>
          </w:p>
        </w:tc>
        <w:tc>
          <w:tcPr>
            <w:tcW w:w="1417" w:type="dxa"/>
          </w:tcPr>
          <w:p w14:paraId="250EA551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3DE8ED97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34732A" w:rsidRPr="00D87609" w14:paraId="0E955455" w14:textId="77777777" w:rsidTr="00DA34FE">
        <w:tc>
          <w:tcPr>
            <w:tcW w:w="594" w:type="dxa"/>
          </w:tcPr>
          <w:p w14:paraId="21E21B40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7A3C311A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норки и выдры</w:t>
            </w:r>
          </w:p>
        </w:tc>
        <w:tc>
          <w:tcPr>
            <w:tcW w:w="4394" w:type="dxa"/>
          </w:tcPr>
          <w:p w14:paraId="72349DE4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Методические указания по учету выдры и норки, утвержденные </w:t>
            </w:r>
            <w:proofErr w:type="spellStart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зам.нач</w:t>
            </w:r>
            <w:proofErr w:type="spellEnd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Главохоты</w:t>
            </w:r>
            <w:proofErr w:type="spellEnd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РФСР В.И. </w:t>
            </w:r>
            <w:proofErr w:type="spellStart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Фертиковым</w:t>
            </w:r>
            <w:proofErr w:type="spellEnd"/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23.03.1983</w:t>
            </w:r>
          </w:p>
        </w:tc>
        <w:tc>
          <w:tcPr>
            <w:tcW w:w="1417" w:type="dxa"/>
          </w:tcPr>
          <w:p w14:paraId="679A1FF3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417" w:type="dxa"/>
          </w:tcPr>
          <w:p w14:paraId="1EC88B51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34732A" w:rsidRPr="00D87609" w14:paraId="0A8358A4" w14:textId="77777777" w:rsidTr="00DA34FE">
        <w:tc>
          <w:tcPr>
            <w:tcW w:w="594" w:type="dxa"/>
          </w:tcPr>
          <w:p w14:paraId="11D0F34F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1812DA8B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водоплавающей дичи</w:t>
            </w:r>
          </w:p>
        </w:tc>
        <w:tc>
          <w:tcPr>
            <w:tcW w:w="4394" w:type="dxa"/>
          </w:tcPr>
          <w:p w14:paraId="2656CCDB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Методическое руководство по летне-осеннему учету водоплавающей дичи, утвержденное приказом федеральной службы лесного хозяйства России от 19.05.1999 № 111</w:t>
            </w:r>
          </w:p>
        </w:tc>
        <w:tc>
          <w:tcPr>
            <w:tcW w:w="1417" w:type="dxa"/>
          </w:tcPr>
          <w:p w14:paraId="6AFDB689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2250A2D4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34732A" w:rsidRPr="00D87609" w14:paraId="1914536C" w14:textId="77777777" w:rsidTr="00DA34FE">
        <w:tc>
          <w:tcPr>
            <w:tcW w:w="594" w:type="dxa"/>
          </w:tcPr>
          <w:p w14:paraId="6BEC32D7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5F6742D6" w14:textId="77777777" w:rsidR="0034732A" w:rsidRPr="00D87609" w:rsidRDefault="0034732A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ворон, сорок, голубей</w:t>
            </w:r>
          </w:p>
        </w:tc>
        <w:tc>
          <w:tcPr>
            <w:tcW w:w="4394" w:type="dxa"/>
          </w:tcPr>
          <w:p w14:paraId="177BF8C4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ценка численности </w:t>
            </w:r>
          </w:p>
        </w:tc>
        <w:tc>
          <w:tcPr>
            <w:tcW w:w="1417" w:type="dxa"/>
          </w:tcPr>
          <w:p w14:paraId="0A0335B2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</w:tcPr>
          <w:p w14:paraId="382FB3DF" w14:textId="77777777" w:rsidR="0034732A" w:rsidRPr="00D87609" w:rsidRDefault="0034732A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8760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</w:tr>
      <w:tr w:rsidR="0034732A" w:rsidRPr="00D87609" w14:paraId="4BE16022" w14:textId="77777777" w:rsidTr="00DA34FE">
        <w:tc>
          <w:tcPr>
            <w:tcW w:w="594" w:type="dxa"/>
          </w:tcPr>
          <w:p w14:paraId="3BD10ECE" w14:textId="77777777" w:rsidR="0034732A" w:rsidRPr="00D87609" w:rsidRDefault="0034732A" w:rsidP="00EA54D2">
            <w:pPr>
              <w:numPr>
                <w:ilvl w:val="0"/>
                <w:numId w:val="1"/>
              </w:numPr>
              <w:suppressAutoHyphens w:val="0"/>
              <w:spacing w:after="160" w:line="259" w:lineRule="auto"/>
              <w:contextualSpacing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</w:tcPr>
          <w:p w14:paraId="5E31D3FE" w14:textId="77777777" w:rsidR="0034732A" w:rsidRPr="00D87609" w:rsidRDefault="003E73FC" w:rsidP="00EA54D2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Учет кабана</w:t>
            </w:r>
          </w:p>
        </w:tc>
        <w:tc>
          <w:tcPr>
            <w:tcW w:w="4394" w:type="dxa"/>
          </w:tcPr>
          <w:p w14:paraId="389EAB57" w14:textId="77777777" w:rsidR="0034732A" w:rsidRDefault="003E73FC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2D450A">
              <w:rPr>
                <w:rFonts w:eastAsia="Calibri"/>
                <w:sz w:val="24"/>
                <w:szCs w:val="24"/>
              </w:rPr>
              <w:t>Методика учета численности кабана в местах концентрации (на подкормочных площадках, кормовых полях, а также в иных местах концентрации) при угрозе возникновения и распространения заразных, в том числе особо опасных, болезней животных, утвержденная приказом ФГБУ «ФЦРОХ» от 16.08.2022 № 53</w:t>
            </w:r>
          </w:p>
        </w:tc>
        <w:tc>
          <w:tcPr>
            <w:tcW w:w="1417" w:type="dxa"/>
          </w:tcPr>
          <w:p w14:paraId="3A1FE9F2" w14:textId="77777777" w:rsidR="0034732A" w:rsidRPr="00D87609" w:rsidRDefault="003E73FC" w:rsidP="00EA54D2">
            <w:pPr>
              <w:suppressAutoHyphens w:val="0"/>
              <w:spacing w:after="160" w:line="259" w:lineRule="auto"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755EAB5F" w14:textId="77777777" w:rsidR="0034732A" w:rsidRPr="00AB75DA" w:rsidRDefault="003E73FC" w:rsidP="003E73FC">
            <w:pPr>
              <w:suppressAutoHyphens w:val="0"/>
              <w:spacing w:after="160" w:line="259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AB75D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в случае необходимости</w:t>
            </w:r>
          </w:p>
        </w:tc>
      </w:tr>
    </w:tbl>
    <w:p w14:paraId="2031E5AD" w14:textId="77777777" w:rsidR="0034732A" w:rsidRPr="00D87609" w:rsidRDefault="0034732A" w:rsidP="0034732A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3544D1D9" w14:textId="77777777" w:rsidR="0034732A" w:rsidRDefault="007324CD" w:rsidP="0034732A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4732A">
        <w:rPr>
          <w:sz w:val="28"/>
          <w:szCs w:val="28"/>
        </w:rPr>
        <w:t>_______________________</w:t>
      </w:r>
    </w:p>
    <w:p w14:paraId="2C334DEC" w14:textId="77777777" w:rsidR="007324CD" w:rsidRDefault="007324CD" w:rsidP="0034732A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 __________________</w:t>
      </w:r>
    </w:p>
    <w:p w14:paraId="47411347" w14:textId="77777777" w:rsidR="007324CD" w:rsidRPr="007324CD" w:rsidRDefault="007324CD" w:rsidP="007324CD">
      <w:pPr>
        <w:jc w:val="both"/>
      </w:pPr>
      <w:r>
        <w:rPr>
          <w:sz w:val="28"/>
          <w:szCs w:val="28"/>
        </w:rPr>
        <w:t>(</w:t>
      </w:r>
      <w:r w:rsidR="002F3CEB">
        <w:t>д</w:t>
      </w:r>
      <w:r>
        <w:t xml:space="preserve">олжность </w:t>
      </w:r>
      <w:r w:rsidR="002F3CEB">
        <w:t xml:space="preserve">руководителя) </w:t>
      </w:r>
      <w:r w:rsidR="002F3CEB">
        <w:tab/>
      </w:r>
      <w:r w:rsidR="002F3CEB"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(ФИО)</w:t>
      </w:r>
    </w:p>
    <w:sectPr w:rsidR="007324CD" w:rsidRPr="007324CD" w:rsidSect="00D753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45A08"/>
    <w:multiLevelType w:val="hybridMultilevel"/>
    <w:tmpl w:val="F7369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D2"/>
    <w:rsid w:val="00056AF3"/>
    <w:rsid w:val="00151957"/>
    <w:rsid w:val="001A4E00"/>
    <w:rsid w:val="001A58BD"/>
    <w:rsid w:val="002061A8"/>
    <w:rsid w:val="002F3CEB"/>
    <w:rsid w:val="0034732A"/>
    <w:rsid w:val="003E73FC"/>
    <w:rsid w:val="00483CCF"/>
    <w:rsid w:val="004B68D4"/>
    <w:rsid w:val="005E6F67"/>
    <w:rsid w:val="006B5724"/>
    <w:rsid w:val="007324CD"/>
    <w:rsid w:val="00736E42"/>
    <w:rsid w:val="0088381B"/>
    <w:rsid w:val="008E5019"/>
    <w:rsid w:val="009D7812"/>
    <w:rsid w:val="009E56E4"/>
    <w:rsid w:val="00A01137"/>
    <w:rsid w:val="00A70585"/>
    <w:rsid w:val="00AB75DA"/>
    <w:rsid w:val="00D04D41"/>
    <w:rsid w:val="00D27E6D"/>
    <w:rsid w:val="00DA34FE"/>
    <w:rsid w:val="00E22129"/>
    <w:rsid w:val="00E22AC6"/>
    <w:rsid w:val="00E406AE"/>
    <w:rsid w:val="00E87F5C"/>
    <w:rsid w:val="00EA18D2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7C0C"/>
  <w15:chartTrackingRefBased/>
  <w15:docId w15:val="{BE1E4FB5-4BF5-417B-A043-2440ADE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2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autoRedefine/>
    <w:qFormat/>
    <w:rsid w:val="001A4E00"/>
    <w:pPr>
      <w:jc w:val="center"/>
    </w:pPr>
    <w:rPr>
      <w:b/>
      <w:bCs/>
      <w:color w:val="000000"/>
      <w:sz w:val="24"/>
      <w:szCs w:val="24"/>
      <w:lang w:eastAsia="ru-RU"/>
    </w:rPr>
  </w:style>
  <w:style w:type="character" w:customStyle="1" w:styleId="a4">
    <w:name w:val="Мой стиль Знак"/>
    <w:basedOn w:val="a0"/>
    <w:link w:val="a3"/>
    <w:rsid w:val="001A4E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4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6E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2</cp:revision>
  <cp:lastPrinted>2022-11-21T04:17:00Z</cp:lastPrinted>
  <dcterms:created xsi:type="dcterms:W3CDTF">2023-12-19T04:57:00Z</dcterms:created>
  <dcterms:modified xsi:type="dcterms:W3CDTF">2023-12-19T04:57:00Z</dcterms:modified>
</cp:coreProperties>
</file>