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5" w:rsidRPr="005029AA" w:rsidRDefault="004343F5" w:rsidP="00E63C5A">
      <w:pPr>
        <w:pStyle w:val="a3"/>
        <w:spacing w:after="0" w:line="288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5029AA">
        <w:rPr>
          <w:b/>
          <w:sz w:val="28"/>
          <w:szCs w:val="28"/>
        </w:rPr>
        <w:t>Требования к помещениям, в которых осуществляется государственная услуга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Помещения, в том числе зал ожидания, места для заполнения заявлений, в которых предоставляется государственная услуга, должны соответствовать следующим требованиям: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1) прием заявителей осуществляется в специально выделенных для этих целей помещениях;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2) помещения, предназначенные для ознакомления заявителей с информационными материалами, оборудуются информационными стендами;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3) места ожидания в очереди на предоставление или получение документов, а также места для заполнения документов оборудуются стульями, столами (стойками) и обеспечиваются образцами заполнения документов, канцелярскими принадлежностями;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4) помещения для приема заявителей должны быть оборудованы табличками с указанием номера кабинета, фамилии, имени, отчества (при наличии) должностного лица уполномоченного органа, осуществляющего предоставление государственной услуги.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На информационных стендах министерства, отдела охотничьего надзора и (или) многофункционального центра содержится следующая информация: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 официального сайта, адрес электронной почты уполномоченного органа;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перечень заявителей;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- основания отказа в предоставлении государственной услуги.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Обслуживание лиц с ограниченными возможностями здоровья осуществляется в специально выделенном для этих целей помещении, расположенном на нижнем этаже здания, оборудованном пандусами, специальными ограждениями и перилами, обеспечивающими беспрепятственное передвижение и разворот инвалидных колясок, столами, размещенными в стороне от входа для беспрепятственного подъезда и разворота колясок.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должны обеспечиваться: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беспрепятственный доступ к зданию, в котором предоставляется государственная услуга, и беспрепятственное использование транспорта, средств связи и информации;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здания, в которых предоставляется государственная услуга, а также входа и выхода из них, посадки в транспортное средство и высадки из него, в том числе с использованием кресла-коляски;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lastRenderedPageBreak/>
        <w:t>сопровождение инвалидов, имеющих стойкие расстройства функций зрения и самостоятельного передвижения, и оказание им помощи в здании, где предоставляется государственная услуга;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зданиям, в которых предоставляется государственная услуга, с учетом ограничений их жизнедеятельности;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5029A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029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29A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029AA">
        <w:rPr>
          <w:rFonts w:ascii="Times New Roman" w:hAnsi="Times New Roman" w:cs="Times New Roman"/>
          <w:sz w:val="28"/>
          <w:szCs w:val="28"/>
        </w:rPr>
        <w:t>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допуск собаки-проводника в здания, где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государственной услуги, наравне с другими лицами.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Помещения, предназначенные для ожидания в очереди приема или выдачи документов, обслуживания лиц с ограниченными возможностями здоровья, предоставления справок и консультаций, должны соответствовать требованиям комфортности условий пребывания в них заявителей и иметь вывески, указывающие на их назначение.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граждан, а также с использованием Единого портала и на официальном сайте.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E63C5A" w:rsidRPr="005029AA" w:rsidRDefault="00E63C5A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EE4" w:rsidRPr="005029AA" w:rsidRDefault="006B7EE4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7EE4" w:rsidRPr="0050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2"/>
    <w:rsid w:val="000278D5"/>
    <w:rsid w:val="001065C4"/>
    <w:rsid w:val="001D726E"/>
    <w:rsid w:val="00266012"/>
    <w:rsid w:val="002C68CC"/>
    <w:rsid w:val="004343F5"/>
    <w:rsid w:val="005029AA"/>
    <w:rsid w:val="006B6574"/>
    <w:rsid w:val="006B7EE4"/>
    <w:rsid w:val="00804EBD"/>
    <w:rsid w:val="00B47FBF"/>
    <w:rsid w:val="00C4022A"/>
    <w:rsid w:val="00C475DE"/>
    <w:rsid w:val="00C62E51"/>
    <w:rsid w:val="00E63C5A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2025-09-25T05:25:00Z</dcterms:created>
  <dcterms:modified xsi:type="dcterms:W3CDTF">2025-09-25T05:25:00Z</dcterms:modified>
</cp:coreProperties>
</file>