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F66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66CD" w:rsidRDefault="001F66CD">
            <w:pPr>
              <w:pStyle w:val="ConsPlusNormal"/>
            </w:pPr>
            <w:r>
              <w:t>10 января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66CD" w:rsidRDefault="001F66CD">
            <w:pPr>
              <w:pStyle w:val="ConsPlusNormal"/>
              <w:jc w:val="right"/>
            </w:pPr>
            <w:r>
              <w:t>N 7-ФЗ</w:t>
            </w:r>
          </w:p>
        </w:tc>
      </w:tr>
    </w:tbl>
    <w:p w:rsidR="001F66CD" w:rsidRDefault="001F66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66CD" w:rsidRDefault="001F66CD">
      <w:pPr>
        <w:pStyle w:val="ConsPlusNormal"/>
        <w:outlineLvl w:val="0"/>
      </w:pPr>
    </w:p>
    <w:p w:rsidR="001F66CD" w:rsidRDefault="001F66CD">
      <w:pPr>
        <w:pStyle w:val="ConsPlusTitle"/>
        <w:jc w:val="center"/>
      </w:pPr>
      <w:r>
        <w:t>РОССИЙСКАЯ ФЕДЕРАЦИЯ</w:t>
      </w:r>
    </w:p>
    <w:p w:rsidR="001F66CD" w:rsidRDefault="001F66CD">
      <w:pPr>
        <w:pStyle w:val="ConsPlusTitle"/>
        <w:jc w:val="center"/>
      </w:pPr>
    </w:p>
    <w:p w:rsidR="001F66CD" w:rsidRDefault="001F66CD">
      <w:pPr>
        <w:pStyle w:val="ConsPlusTitle"/>
        <w:jc w:val="center"/>
      </w:pPr>
      <w:r>
        <w:t>ФЕДЕРАЛЬНЫЙ ЗАКОН</w:t>
      </w:r>
    </w:p>
    <w:p w:rsidR="001F66CD" w:rsidRDefault="001F66CD">
      <w:pPr>
        <w:pStyle w:val="ConsPlusTitle"/>
        <w:jc w:val="center"/>
      </w:pPr>
    </w:p>
    <w:p w:rsidR="001F66CD" w:rsidRDefault="001F66CD">
      <w:pPr>
        <w:pStyle w:val="ConsPlusTitle"/>
        <w:jc w:val="center"/>
      </w:pPr>
      <w:r>
        <w:t>ОБ ОХРАНЕ ОКРУЖАЮЩЕЙ СРЕДЫ</w:t>
      </w:r>
    </w:p>
    <w:p w:rsidR="001F66CD" w:rsidRDefault="001F66CD">
      <w:pPr>
        <w:pStyle w:val="ConsPlusNormal"/>
      </w:pPr>
    </w:p>
    <w:p w:rsidR="001F66CD" w:rsidRDefault="001F66CD">
      <w:pPr>
        <w:pStyle w:val="ConsPlusNormal"/>
        <w:jc w:val="right"/>
      </w:pPr>
      <w:proofErr w:type="gramStart"/>
      <w:r>
        <w:t>Принят</w:t>
      </w:r>
      <w:proofErr w:type="gramEnd"/>
    </w:p>
    <w:p w:rsidR="001F66CD" w:rsidRDefault="001F66CD">
      <w:pPr>
        <w:pStyle w:val="ConsPlusNormal"/>
        <w:jc w:val="right"/>
      </w:pPr>
      <w:r>
        <w:t>Государственной Думой</w:t>
      </w:r>
    </w:p>
    <w:p w:rsidR="001F66CD" w:rsidRDefault="001F66CD">
      <w:pPr>
        <w:pStyle w:val="ConsPlusNormal"/>
        <w:jc w:val="right"/>
      </w:pPr>
      <w:r>
        <w:t>20 декабря 2001 года</w:t>
      </w:r>
    </w:p>
    <w:p w:rsidR="001F66CD" w:rsidRDefault="001F66CD">
      <w:pPr>
        <w:pStyle w:val="ConsPlusNormal"/>
        <w:jc w:val="right"/>
      </w:pPr>
    </w:p>
    <w:p w:rsidR="001F66CD" w:rsidRDefault="001F66CD">
      <w:pPr>
        <w:pStyle w:val="ConsPlusNormal"/>
        <w:jc w:val="right"/>
      </w:pPr>
      <w:r>
        <w:t>Одобрен</w:t>
      </w:r>
    </w:p>
    <w:p w:rsidR="001F66CD" w:rsidRDefault="001F66CD">
      <w:pPr>
        <w:pStyle w:val="ConsPlusNormal"/>
        <w:jc w:val="right"/>
      </w:pPr>
      <w:r>
        <w:t>Советом Федерации</w:t>
      </w:r>
    </w:p>
    <w:p w:rsidR="001F66CD" w:rsidRDefault="001F66CD">
      <w:pPr>
        <w:pStyle w:val="ConsPlusNormal"/>
        <w:jc w:val="right"/>
      </w:pPr>
      <w:r>
        <w:t>26 декабря 2001 года</w:t>
      </w:r>
    </w:p>
    <w:p w:rsidR="001F66CD" w:rsidRDefault="001F66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66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6CD" w:rsidRDefault="001F66C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22.08.2004 </w:t>
            </w:r>
            <w:hyperlink r:id="rId5" w:history="1">
              <w:r>
                <w:rPr>
                  <w:color w:val="0000FF"/>
                </w:rPr>
                <w:t>N 122-ФЗ,</w:t>
              </w:r>
            </w:hyperlink>
            <w:proofErr w:type="gramEnd"/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29.12.2004 </w:t>
            </w:r>
            <w:hyperlink r:id="rId6" w:history="1">
              <w:r>
                <w:rPr>
                  <w:color w:val="0000FF"/>
                </w:rPr>
                <w:t>N 199-ФЗ,</w:t>
              </w:r>
            </w:hyperlink>
            <w:r>
              <w:rPr>
                <w:color w:val="392C69"/>
              </w:rPr>
              <w:t xml:space="preserve"> от 09.05.2005 </w:t>
            </w:r>
            <w:hyperlink r:id="rId7" w:history="1">
              <w:r>
                <w:rPr>
                  <w:color w:val="0000FF"/>
                </w:rPr>
                <w:t>N 45-ФЗ,</w:t>
              </w:r>
            </w:hyperlink>
            <w:r>
              <w:rPr>
                <w:color w:val="392C69"/>
              </w:rPr>
              <w:t xml:space="preserve"> от 31.12.2005 </w:t>
            </w:r>
            <w:hyperlink r:id="rId8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18.12.2006 </w:t>
            </w:r>
            <w:hyperlink r:id="rId9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05.02.2007 </w:t>
            </w:r>
            <w:hyperlink r:id="rId10" w:history="1">
              <w:r>
                <w:rPr>
                  <w:color w:val="0000FF"/>
                </w:rPr>
                <w:t>N 13-ФЗ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11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24.06.2008 </w:t>
            </w:r>
            <w:hyperlink r:id="rId12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14.07.2008 </w:t>
            </w:r>
            <w:hyperlink r:id="rId13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4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5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14.03.2009 </w:t>
            </w:r>
            <w:hyperlink r:id="rId16" w:history="1">
              <w:r>
                <w:rPr>
                  <w:color w:val="0000FF"/>
                </w:rPr>
                <w:t>N 32-ФЗ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7" w:history="1">
              <w:r>
                <w:rPr>
                  <w:color w:val="0000FF"/>
                </w:rPr>
                <w:t>N 374-ФЗ</w:t>
              </w:r>
            </w:hyperlink>
            <w:r>
              <w:rPr>
                <w:color w:val="392C69"/>
              </w:rPr>
              <w:t>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29.12.2010 </w:t>
            </w:r>
            <w:hyperlink r:id="rId18" w:history="1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11.07.2011 </w:t>
            </w:r>
            <w:hyperlink r:id="rId19" w:history="1">
              <w:r>
                <w:rPr>
                  <w:color w:val="0000FF"/>
                </w:rPr>
                <w:t>N 190-ФЗ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0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21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22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23" w:history="1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>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07.12.2011 </w:t>
            </w:r>
            <w:hyperlink r:id="rId24" w:history="1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25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6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27" w:history="1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28" w:history="1">
              <w:r>
                <w:rPr>
                  <w:color w:val="0000FF"/>
                </w:rPr>
                <w:t>N 406-ФЗ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29" w:history="1">
              <w:r>
                <w:rPr>
                  <w:color w:val="0000FF"/>
                </w:rPr>
                <w:t>N 409-ФЗ</w:t>
              </w:r>
            </w:hyperlink>
            <w:r>
              <w:rPr>
                <w:color w:val="392C69"/>
              </w:rPr>
              <w:t>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12.03.2014 </w:t>
            </w:r>
            <w:hyperlink r:id="rId30" w:history="1">
              <w:r>
                <w:rPr>
                  <w:color w:val="0000FF"/>
                </w:rPr>
                <w:t>N 27-ФЗ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31" w:history="1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 xml:space="preserve"> (ред. 29.07.2018),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32" w:history="1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33" w:history="1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 (ред. 28.11.2015),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34" w:history="1">
              <w:r>
                <w:rPr>
                  <w:color w:val="0000FF"/>
                </w:rPr>
                <w:t>N 203-ФЗ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5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36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37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38" w:history="1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39" w:history="1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40" w:history="1">
              <w:r>
                <w:rPr>
                  <w:color w:val="0000FF"/>
                </w:rPr>
                <w:t>N 254-ФЗ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1" w:history="1">
              <w:r>
                <w:rPr>
                  <w:color w:val="0000FF"/>
                </w:rPr>
                <w:t>N 353-ФЗ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2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43" w:history="1">
              <w:r>
                <w:rPr>
                  <w:color w:val="0000FF"/>
                </w:rPr>
                <w:t>N 225-ФЗ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4" w:history="1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 xml:space="preserve">, от 29.12.2017 </w:t>
            </w:r>
            <w:hyperlink r:id="rId45" w:history="1">
              <w:r>
                <w:rPr>
                  <w:color w:val="0000FF"/>
                </w:rPr>
                <w:t>N 463-ФЗ</w:t>
              </w:r>
            </w:hyperlink>
            <w:r>
              <w:rPr>
                <w:color w:val="392C69"/>
              </w:rPr>
              <w:t>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46" w:history="1">
              <w:r>
                <w:rPr>
                  <w:color w:val="0000FF"/>
                </w:rPr>
                <w:t>N 503-ФЗ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47" w:history="1">
              <w:r>
                <w:rPr>
                  <w:color w:val="0000FF"/>
                </w:rPr>
                <w:t>N 212-ФЗ</w:t>
              </w:r>
            </w:hyperlink>
            <w:r>
              <w:rPr>
                <w:color w:val="392C69"/>
              </w:rPr>
              <w:t xml:space="preserve">, от 29.07.2018 </w:t>
            </w:r>
            <w:hyperlink r:id="rId48" w:history="1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49" w:history="1">
              <w:r>
                <w:rPr>
                  <w:color w:val="0000FF"/>
                </w:rPr>
                <w:t>N 538-ФЗ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50" w:history="1">
              <w:r>
                <w:rPr>
                  <w:color w:val="0000FF"/>
                </w:rPr>
                <w:t>N 195-ФЗ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51" w:history="1">
              <w:r>
                <w:rPr>
                  <w:color w:val="0000FF"/>
                </w:rPr>
                <w:t>N 450-ФЗ</w:t>
              </w:r>
            </w:hyperlink>
            <w:r>
              <w:rPr>
                <w:color w:val="392C69"/>
              </w:rPr>
              <w:t>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52" w:history="1">
              <w:r>
                <w:rPr>
                  <w:color w:val="0000FF"/>
                </w:rPr>
                <w:t>N 453-ФЗ</w:t>
              </w:r>
            </w:hyperlink>
            <w:r>
              <w:rPr>
                <w:color w:val="392C69"/>
              </w:rPr>
              <w:t xml:space="preserve">, от 13.07.2020 </w:t>
            </w:r>
            <w:hyperlink r:id="rId53" w:history="1">
              <w:r>
                <w:rPr>
                  <w:color w:val="0000FF"/>
                </w:rPr>
                <w:t>N 207-ФЗ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54" w:history="1">
              <w:r>
                <w:rPr>
                  <w:color w:val="0000FF"/>
                </w:rPr>
                <w:t>N 298-ФЗ</w:t>
              </w:r>
            </w:hyperlink>
            <w:r>
              <w:rPr>
                <w:color w:val="392C69"/>
              </w:rPr>
              <w:t>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55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30.12.2020 </w:t>
            </w:r>
            <w:hyperlink r:id="rId56" w:history="1">
              <w:r>
                <w:rPr>
                  <w:color w:val="0000FF"/>
                </w:rPr>
                <w:t>N 494-ФЗ</w:t>
              </w:r>
            </w:hyperlink>
            <w:r>
              <w:rPr>
                <w:color w:val="392C69"/>
              </w:rPr>
              <w:t>,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5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F66CD" w:rsidRDefault="001F66CD">
            <w:pPr>
              <w:pStyle w:val="ConsPlusNormal"/>
              <w:jc w:val="center"/>
            </w:pPr>
            <w:r>
              <w:rPr>
                <w:color w:val="392C69"/>
              </w:rPr>
              <w:t>от 05.03.2013 N 5-П)</w:t>
            </w:r>
          </w:p>
        </w:tc>
      </w:tr>
    </w:tbl>
    <w:p w:rsidR="001F66CD" w:rsidRDefault="001F66CD">
      <w:pPr>
        <w:pStyle w:val="ConsPlusNormal"/>
        <w:jc w:val="center"/>
      </w:pPr>
    </w:p>
    <w:p w:rsidR="001F66CD" w:rsidRDefault="001F66CD">
      <w:pPr>
        <w:pStyle w:val="ConsPlusNormal"/>
        <w:ind w:firstLine="540"/>
        <w:jc w:val="both"/>
      </w:pPr>
      <w:r>
        <w:t xml:space="preserve">В соответствии с </w:t>
      </w:r>
      <w:hyperlink r:id="rId58" w:history="1">
        <w:r>
          <w:rPr>
            <w:color w:val="0000FF"/>
          </w:rPr>
          <w:t>Конституцией</w:t>
        </w:r>
      </w:hyperlink>
      <w:r>
        <w:t xml:space="preserve">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1F66CD" w:rsidRDefault="001F66CD">
      <w:pPr>
        <w:pStyle w:val="ConsPlusNormal"/>
        <w:spacing w:before="220"/>
        <w:ind w:firstLine="540"/>
        <w:jc w:val="both"/>
      </w:pPr>
      <w:proofErr w:type="gramStart"/>
      <w:r>
        <w:t>Настоящий Федеральный закон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1F66CD" w:rsidRDefault="001F66CD">
      <w:pPr>
        <w:pStyle w:val="ConsPlusNormal"/>
        <w:spacing w:before="220"/>
        <w:ind w:firstLine="540"/>
        <w:jc w:val="both"/>
      </w:pPr>
      <w:proofErr w:type="gramStart"/>
      <w:r>
        <w:t xml:space="preserve">Настоящий Федеральный закон регулирует отношения в сфере взаимодействия общества и </w:t>
      </w:r>
      <w:r>
        <w:lastRenderedPageBreak/>
        <w:t>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являющуюся основой жизни на Земле, в пределах территории Российской Федерации, а также на континентальном шельфе и в исключительной экономической зоне Российской Федерации.</w:t>
      </w:r>
      <w:proofErr w:type="gramEnd"/>
    </w:p>
    <w:p w:rsidR="001F66CD" w:rsidRDefault="001F66CD">
      <w:pPr>
        <w:pStyle w:val="ConsPlusNormal"/>
      </w:pPr>
    </w:p>
    <w:p w:rsidR="001F66CD" w:rsidRDefault="001F66CD">
      <w:pPr>
        <w:pStyle w:val="ConsPlusTitle"/>
        <w:ind w:firstLine="540"/>
        <w:jc w:val="both"/>
        <w:outlineLvl w:val="0"/>
      </w:pPr>
      <w:r>
        <w:t>Статья 77. Обязанность полного возмещения вреда окружающей среде</w:t>
      </w:r>
    </w:p>
    <w:p w:rsidR="001F66CD" w:rsidRDefault="001F66CD">
      <w:pPr>
        <w:pStyle w:val="ConsPlusNormal"/>
      </w:pPr>
    </w:p>
    <w:p w:rsidR="001F66CD" w:rsidRDefault="001F66CD">
      <w:pPr>
        <w:pStyle w:val="ConsPlusNormal"/>
        <w:ind w:firstLine="540"/>
        <w:jc w:val="both"/>
      </w:pPr>
      <w:r>
        <w:t>1. Юридические и физические лица, причинившие вред окружающей среде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среды, обязаны возместить его в полном объеме в соответствии с законодательством.</w:t>
      </w:r>
    </w:p>
    <w:p w:rsidR="001F66CD" w:rsidRDefault="001F66CD">
      <w:pPr>
        <w:pStyle w:val="ConsPlusNormal"/>
      </w:pPr>
      <w:hyperlink r:id="rId59" w:history="1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с</w:t>
        </w:r>
        <w:proofErr w:type="gramEnd"/>
        <w:r>
          <w:rPr>
            <w:i/>
            <w:color w:val="0000FF"/>
          </w:rPr>
          <w:t>т. 77, Федеральный закон от 10.01.2002 N 7-ФЗ (ред. от 30.12.2020) "Об охране окружающей среды" {КонсультантПлюс}</w:t>
        </w:r>
      </w:hyperlink>
      <w:r>
        <w:br/>
      </w:r>
    </w:p>
    <w:p w:rsidR="00454916" w:rsidRDefault="00454916">
      <w:bookmarkStart w:id="0" w:name="_GoBack"/>
      <w:bookmarkEnd w:id="0"/>
    </w:p>
    <w:sectPr w:rsidR="00454916" w:rsidSect="007D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CD"/>
    <w:rsid w:val="001F66CD"/>
    <w:rsid w:val="0045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6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6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C50E3D55FA6E0640ED24CA951A9A60731DD0C17EC9AE2A0AE1EFB4111647EFD978769CCCF7EDBF72077EA7F7D68B9A770266B94E1F4DDHCQEI" TargetMode="External"/><Relationship Id="rId18" Type="http://schemas.openxmlformats.org/officeDocument/2006/relationships/hyperlink" Target="consultantplus://offline/ref=9C50E3D55FA6E0640ED24CA951A9A60734D50B13ED94BFAAA647F743166B21EA90CE65CDCF7CDBF52C28EF6A6C30B5A068386988FDF6DFCDH0Q7I" TargetMode="External"/><Relationship Id="rId26" Type="http://schemas.openxmlformats.org/officeDocument/2006/relationships/hyperlink" Target="consultantplus://offline/ref=9C50E3D55FA6E0640ED24CA951A9A60734DD0A10ED91BFAAA647F743166B21EA90CE65CDCF7DDCF52F28EF6A6C30B5A068386988FDF6DFCDH0Q7I" TargetMode="External"/><Relationship Id="rId39" Type="http://schemas.openxmlformats.org/officeDocument/2006/relationships/hyperlink" Target="consultantplus://offline/ref=9C50E3D55FA6E0640ED24CA951A9A60734DD081DEF92BFAAA647F743166B21EA90CE65CDCF7CDAF02E28EF6A6C30B5A068386988FDF6DFCDH0Q7I" TargetMode="External"/><Relationship Id="rId21" Type="http://schemas.openxmlformats.org/officeDocument/2006/relationships/hyperlink" Target="consultantplus://offline/ref=9C50E3D55FA6E0640ED24CA951A9A60737D4081DE295BFAAA647F743166B21EA90CE65CDCF7CD9F12F28EF6A6C30B5A068386988FDF6DFCDH0Q7I" TargetMode="External"/><Relationship Id="rId34" Type="http://schemas.openxmlformats.org/officeDocument/2006/relationships/hyperlink" Target="consultantplus://offline/ref=9C50E3D55FA6E0640ED24CA951A9A60737DC0F11EC91BFAAA647F743166B21EA90CE65CDCF7CD8F42828EF6A6C30B5A068386988FDF6DFCDH0Q7I" TargetMode="External"/><Relationship Id="rId42" Type="http://schemas.openxmlformats.org/officeDocument/2006/relationships/hyperlink" Target="consultantplus://offline/ref=9C50E3D55FA6E0640ED24CA951A9A60734D50E13E993BFAAA647F743166B21EA90CE65CDCF7CD8F52228EF6A6C30B5A068386988FDF6DFCDH0Q7I" TargetMode="External"/><Relationship Id="rId47" Type="http://schemas.openxmlformats.org/officeDocument/2006/relationships/hyperlink" Target="consultantplus://offline/ref=9C50E3D55FA6E0640ED24CA951A9A60735D50C1CEF95BFAAA647F743166B21EA90CE65CDCF7CD8F62F28EF6A6C30B5A068386988FDF6DFCDH0Q7I" TargetMode="External"/><Relationship Id="rId50" Type="http://schemas.openxmlformats.org/officeDocument/2006/relationships/hyperlink" Target="consultantplus://offline/ref=9C50E3D55FA6E0640ED24CA951A9A60735D7071DEF94BFAAA647F743166B21EA90CE65CDCF7CDAF02928EF6A6C30B5A068386988FDF6DFCDH0Q7I" TargetMode="External"/><Relationship Id="rId55" Type="http://schemas.openxmlformats.org/officeDocument/2006/relationships/hyperlink" Target="consultantplus://offline/ref=9C50E3D55FA6E0640ED24CA951A9A60735D20E14E396BFAAA647F743166B21EA90CE65CDCF7CDAF22828EF6A6C30B5A068386988FDF6DFCDH0Q7I" TargetMode="External"/><Relationship Id="rId7" Type="http://schemas.openxmlformats.org/officeDocument/2006/relationships/hyperlink" Target="consultantplus://offline/ref=9C50E3D55FA6E0640ED24CA951A9A60734D50F17EB97BFAAA647F743166B21EA90CE65CDCF7CDAF02D28EF6A6C30B5A068386988FDF6DFCDH0Q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50E3D55FA6E0640ED24CA951A9A60737D30E16E897BFAAA647F743166B21EA90CE65CDCF7CD9F02B28EF6A6C30B5A068386988FDF6DFCDH0Q7I" TargetMode="External"/><Relationship Id="rId20" Type="http://schemas.openxmlformats.org/officeDocument/2006/relationships/hyperlink" Target="consultantplus://offline/ref=9C50E3D55FA6E0640ED24CA951A9A60734D40710EB98BFAAA647F743166B21EA90CE65CDCF7DD9F82B28EF6A6C30B5A068386988FDF6DFCDH0Q7I" TargetMode="External"/><Relationship Id="rId29" Type="http://schemas.openxmlformats.org/officeDocument/2006/relationships/hyperlink" Target="consultantplus://offline/ref=9C50E3D55FA6E0640ED24CA951A9A60737D00811EF97BFAAA647F743166B21EA90CE65CDCF7CD8F12328EF6A6C30B5A068386988FDF6DFCDH0Q7I" TargetMode="External"/><Relationship Id="rId41" Type="http://schemas.openxmlformats.org/officeDocument/2006/relationships/hyperlink" Target="consultantplus://offline/ref=9C50E3D55FA6E0640ED24CA951A9A60734D50E13E991BFAAA647F743166B21EA90CE65CDCF7CD8F12228EF6A6C30B5A068386988FDF6DFCDH0Q7I" TargetMode="External"/><Relationship Id="rId54" Type="http://schemas.openxmlformats.org/officeDocument/2006/relationships/hyperlink" Target="consultantplus://offline/ref=9C50E3D55FA6E0640ED24CA951A9A60735D00613E295BFAAA647F743166B21EA90CE65CDCF7CD8F12328EF6A6C30B5A068386988FDF6DFCDH0Q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50E3D55FA6E0640ED24CA951A9A60734D50F11ED99BFAAA647F743166B21EA90CE65CDCF7CDCF62228EF6A6C30B5A068386988FDF6DFCDH0Q7I" TargetMode="External"/><Relationship Id="rId11" Type="http://schemas.openxmlformats.org/officeDocument/2006/relationships/hyperlink" Target="consultantplus://offline/ref=9C50E3D55FA6E0640ED24CA951A9A60730DC0D1CEF9AE2A0AE1EFB4111647EFD978769CCCF7EDDF92077EA7F7D68B9A770266B94E1F4DDHCQEI" TargetMode="External"/><Relationship Id="rId24" Type="http://schemas.openxmlformats.org/officeDocument/2006/relationships/hyperlink" Target="consultantplus://offline/ref=9C50E3D55FA6E0640ED24CA951A9A60737D1071DED93BFAAA647F743166B21EA90CE65CDCF7CD8F22228EF6A6C30B5A068386988FDF6DFCDH0Q7I" TargetMode="External"/><Relationship Id="rId32" Type="http://schemas.openxmlformats.org/officeDocument/2006/relationships/hyperlink" Target="consultantplus://offline/ref=9C50E3D55FA6E0640ED24CA951A9A60737D20F16E993BFAAA647F743166B21EA90CE65CDCF7CD8F32A28EF6A6C30B5A068386988FDF6DFCDH0Q7I" TargetMode="External"/><Relationship Id="rId37" Type="http://schemas.openxmlformats.org/officeDocument/2006/relationships/hyperlink" Target="consultantplus://offline/ref=9C50E3D55FA6E0640ED24CA951A9A60735D50F13E292BFAAA647F743166B21EA90CE65CDCF7CD8F12228EF6A6C30B5A068386988FDF6DFCDH0Q7I" TargetMode="External"/><Relationship Id="rId40" Type="http://schemas.openxmlformats.org/officeDocument/2006/relationships/hyperlink" Target="consultantplus://offline/ref=9C50E3D55FA6E0640ED24CA951A9A60734D5071DE393BFAAA647F743166B21EA90CE65CDCF7CD8F32B28EF6A6C30B5A068386988FDF6DFCDH0Q7I" TargetMode="External"/><Relationship Id="rId45" Type="http://schemas.openxmlformats.org/officeDocument/2006/relationships/hyperlink" Target="consultantplus://offline/ref=9C50E3D55FA6E0640ED24CA951A9A60734DD0812E393BFAAA647F743166B21EA90CE65CDCF7CD8F52328EF6A6C30B5A068386988FDF6DFCDH0Q7I" TargetMode="External"/><Relationship Id="rId53" Type="http://schemas.openxmlformats.org/officeDocument/2006/relationships/hyperlink" Target="consultantplus://offline/ref=9C50E3D55FA6E0640ED24CA951A9A60735D00914EC96BFAAA647F743166B21EA90CE65CDCF7CD8F12228EF6A6C30B5A068386988FDF6DFCDH0Q7I" TargetMode="External"/><Relationship Id="rId58" Type="http://schemas.openxmlformats.org/officeDocument/2006/relationships/hyperlink" Target="consultantplus://offline/ref=9C50E3D55FA6E0640ED24CA951A9A60734DD0911E1C7E8A8F712F9461E3B7BFA868769CAD17CDAEF2923B9H3QAI" TargetMode="External"/><Relationship Id="rId5" Type="http://schemas.openxmlformats.org/officeDocument/2006/relationships/hyperlink" Target="consultantplus://offline/ref=9C50E3D55FA6E0640ED24CA951A9A60735D50F11EA96BFAAA647F743166B21EA90CE65CDCF79DEF82E28EF6A6C30B5A068386988FDF6DFCDH0Q7I" TargetMode="External"/><Relationship Id="rId15" Type="http://schemas.openxmlformats.org/officeDocument/2006/relationships/hyperlink" Target="consultantplus://offline/ref=9C50E3D55FA6E0640ED24CA951A9A60735D50E1CE996BFAAA647F743166B21EA90CE65CDCF7CD8F12228EF6A6C30B5A068386988FDF6DFCDH0Q7I" TargetMode="External"/><Relationship Id="rId23" Type="http://schemas.openxmlformats.org/officeDocument/2006/relationships/hyperlink" Target="consultantplus://offline/ref=9C50E3D55FA6E0640ED24CA951A9A60737DC0911EE90BFAAA647F743166B21EA90CE65CDCF7CD8F12228EF6A6C30B5A068386988FDF6DFCDH0Q7I" TargetMode="External"/><Relationship Id="rId28" Type="http://schemas.openxmlformats.org/officeDocument/2006/relationships/hyperlink" Target="consultantplus://offline/ref=9C50E3D55FA6E0640ED24CA951A9A60737D30615E999BFAAA647F743166B21EA90CE65CDCF7CD9F72E28EF6A6C30B5A068386988FDF6DFCDH0Q7I" TargetMode="External"/><Relationship Id="rId36" Type="http://schemas.openxmlformats.org/officeDocument/2006/relationships/hyperlink" Target="consultantplus://offline/ref=9C50E3D55FA6E0640ED24CA951A9A60735D50F13E293BFAAA647F743166B21EA90CE65CDCF7CD8F72A28EF6A6C30B5A068386988FDF6DFCDH0Q7I" TargetMode="External"/><Relationship Id="rId49" Type="http://schemas.openxmlformats.org/officeDocument/2006/relationships/hyperlink" Target="consultantplus://offline/ref=9C50E3D55FA6E0640ED24CA951A9A60735D40A12EC97BFAAA647F743166B21EA90CE65CDCF7CDAF42F28EF6A6C30B5A068386988FDF6DFCDH0Q7I" TargetMode="External"/><Relationship Id="rId57" Type="http://schemas.openxmlformats.org/officeDocument/2006/relationships/hyperlink" Target="consultantplus://offline/ref=9C50E3D55FA6E0640ED24CA951A9A60737D10D14EF99BFAAA647F743166B21EA90CE65CDCF7CD8F42C28EF6A6C30B5A068386988FDF6DFCDH0Q7I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9C50E3D55FA6E0640ED24CA951A9A60734D50F15EB93BFAAA647F743166B21EA90CE65CDCF7CD9F62D28EF6A6C30B5A068386988FDF6DFCDH0Q7I" TargetMode="External"/><Relationship Id="rId19" Type="http://schemas.openxmlformats.org/officeDocument/2006/relationships/hyperlink" Target="consultantplus://offline/ref=9C50E3D55FA6E0640ED24CA951A9A60735D20E16EB92BFAAA647F743166B21EA90CE65CDCF7CDAF82C28EF6A6C30B5A068386988FDF6DFCDH0Q7I" TargetMode="External"/><Relationship Id="rId31" Type="http://schemas.openxmlformats.org/officeDocument/2006/relationships/hyperlink" Target="consultantplus://offline/ref=9C50E3D55FA6E0640ED24CA951A9A60735D60E16E291BFAAA647F743166B21EA90CE65CDCF7CD8F12228EF6A6C30B5A068386988FDF6DFCDH0Q7I" TargetMode="External"/><Relationship Id="rId44" Type="http://schemas.openxmlformats.org/officeDocument/2006/relationships/hyperlink" Target="consultantplus://offline/ref=9C50E3D55FA6E0640ED24CA951A9A60734D70F16E999BFAAA647F743166B21EA90CE65CDCF7CD8F52328EF6A6C30B5A068386988FDF6DFCDH0Q7I" TargetMode="External"/><Relationship Id="rId52" Type="http://schemas.openxmlformats.org/officeDocument/2006/relationships/hyperlink" Target="consultantplus://offline/ref=9C50E3D55FA6E0640ED24CA951A9A60735D10F1CEA99BFAAA647F743166B21EA90CE65CDCF7CD8F02228EF6A6C30B5A068386988FDF6DFCDH0Q7I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50E3D55FA6E0640ED24CA951A9A60734D50F13EB93BFAAA647F743166B21EA90CE65CDCF7CDDF72E28EF6A6C30B5A068386988FDF6DFCDH0Q7I" TargetMode="External"/><Relationship Id="rId14" Type="http://schemas.openxmlformats.org/officeDocument/2006/relationships/hyperlink" Target="consultantplus://offline/ref=9C50E3D55FA6E0640ED24CA951A9A60734DD0811EB95BFAAA647F743166B21EA90CE65CDCF7CDDF02228EF6A6C30B5A068386988FDF6DFCDH0Q7I" TargetMode="External"/><Relationship Id="rId22" Type="http://schemas.openxmlformats.org/officeDocument/2006/relationships/hyperlink" Target="consultantplus://offline/ref=9C50E3D55FA6E0640ED24CA951A9A60734D70C14EC90BFAAA647F743166B21EA90CE65CDCF7CDBF52828EF6A6C30B5A068386988FDF6DFCDH0Q7I" TargetMode="External"/><Relationship Id="rId27" Type="http://schemas.openxmlformats.org/officeDocument/2006/relationships/hyperlink" Target="consultantplus://offline/ref=9C50E3D55FA6E0640ED24CA951A9A60737D10712ED98BFAAA647F743166B21EA90CE65CDCF7CD8F12228EF6A6C30B5A068386988FDF6DFCDH0Q7I" TargetMode="External"/><Relationship Id="rId30" Type="http://schemas.openxmlformats.org/officeDocument/2006/relationships/hyperlink" Target="consultantplus://offline/ref=9C50E3D55FA6E0640ED24CA951A9A60737DC0911EE97BFAAA647F743166B21EA90CE65CDCF7CD8F52D28EF6A6C30B5A068386988FDF6DFCDH0Q7I" TargetMode="External"/><Relationship Id="rId35" Type="http://schemas.openxmlformats.org/officeDocument/2006/relationships/hyperlink" Target="consultantplus://offline/ref=9C50E3D55FA6E0640ED24CA951A9A60734D50F12E892BFAAA647F743166B21EA90CE65CDCF7CD9F62C28EF6A6C30B5A068386988FDF6DFCDH0Q7I" TargetMode="External"/><Relationship Id="rId43" Type="http://schemas.openxmlformats.org/officeDocument/2006/relationships/hyperlink" Target="consultantplus://offline/ref=9C50E3D55FA6E0640ED24CA951A9A60735D50A17EA92BFAAA647F743166B21EA90CE65CDCF7CD8F62F28EF6A6C30B5A068386988FDF6DFCDH0Q7I" TargetMode="External"/><Relationship Id="rId48" Type="http://schemas.openxmlformats.org/officeDocument/2006/relationships/hyperlink" Target="consultantplus://offline/ref=9C50E3D55FA6E0640ED24CA951A9A60735D50D10E292BFAAA647F743166B21EA90CE65CDCF7CD8F12228EF6A6C30B5A068386988FDF6DFCDH0Q7I" TargetMode="External"/><Relationship Id="rId56" Type="http://schemas.openxmlformats.org/officeDocument/2006/relationships/hyperlink" Target="consultantplus://offline/ref=9C50E3D55FA6E0640ED24CA951A9A60735D20C12ED96BFAAA647F743166B21EA90CE65CDCF7CDBF42C28EF6A6C30B5A068386988FDF6DFCDH0Q7I" TargetMode="External"/><Relationship Id="rId8" Type="http://schemas.openxmlformats.org/officeDocument/2006/relationships/hyperlink" Target="consultantplus://offline/ref=9C50E3D55FA6E0640ED24CA951A9A60737D20E15EF92BFAAA647F743166B21EA90CE65CDCF7CD0F42E28EF6A6C30B5A068386988FDF6DFCDH0Q7I" TargetMode="External"/><Relationship Id="rId51" Type="http://schemas.openxmlformats.org/officeDocument/2006/relationships/hyperlink" Target="consultantplus://offline/ref=9C50E3D55FA6E0640ED24CA951A9A60735D10F13E296BFAAA647F743166B21EA90CE65CDCF7CD8F22228EF6A6C30B5A068386988FDF6DFCDH0Q7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C50E3D55FA6E0640ED24CA951A9A60731D20611EC9AE2A0AE1EFB4111647EFD978769CCCF7CD8F92077EA7F7D68B9A770266B94E1F4DDHCQEI" TargetMode="External"/><Relationship Id="rId17" Type="http://schemas.openxmlformats.org/officeDocument/2006/relationships/hyperlink" Target="consultantplus://offline/ref=9C50E3D55FA6E0640ED24CA951A9A60734D70F12E295BFAAA647F743166B21EA90CE65CDCF7CDDF92928EF6A6C30B5A068386988FDF6DFCDH0Q7I" TargetMode="External"/><Relationship Id="rId25" Type="http://schemas.openxmlformats.org/officeDocument/2006/relationships/hyperlink" Target="consultantplus://offline/ref=9C50E3D55FA6E0640ED24CA951A9A60737DD0D17EC96BFAAA647F743166B21EA90CE65CDCF7CD9F22D28EF6A6C30B5A068386988FDF6DFCDH0Q7I" TargetMode="External"/><Relationship Id="rId33" Type="http://schemas.openxmlformats.org/officeDocument/2006/relationships/hyperlink" Target="consultantplus://offline/ref=9C50E3D55FA6E0640ED24CA951A9A60735D50E1CEC94BFAAA647F743166B21EA90CE65CDCF7CDCF32C28EF6A6C30B5A068386988FDF6DFCDH0Q7I" TargetMode="External"/><Relationship Id="rId38" Type="http://schemas.openxmlformats.org/officeDocument/2006/relationships/hyperlink" Target="consultantplus://offline/ref=9C50E3D55FA6E0640ED24CA951A9A60737DC0817EA94BFAAA647F743166B21EA90CE65CDCF7CD9F22B28EF6A6C30B5A068386988FDF6DFCDH0Q7I" TargetMode="External"/><Relationship Id="rId46" Type="http://schemas.openxmlformats.org/officeDocument/2006/relationships/hyperlink" Target="consultantplus://offline/ref=9C50E3D55FA6E0640ED24CA951A9A60734DD0813EC97BFAAA647F743166B21EA90CE65CDCF7CD9F82328EF6A6C30B5A068386988FDF6DFCDH0Q7I" TargetMode="External"/><Relationship Id="rId59" Type="http://schemas.openxmlformats.org/officeDocument/2006/relationships/hyperlink" Target="consultantplus://offline/ref=9C50E3D55FA6E0640ED24CA951A9A60735D00915EF95BFAAA647F743166B21EA90CE65CDCF7CDCF82228EF6A6C30B5A068386988FDF6DFCDH0Q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Килина Полина Сергеевна</dc:creator>
  <cp:lastModifiedBy>Килина Полина Сергеевна</cp:lastModifiedBy>
  <cp:revision>1</cp:revision>
  <dcterms:created xsi:type="dcterms:W3CDTF">2021-02-16T08:16:00Z</dcterms:created>
  <dcterms:modified xsi:type="dcterms:W3CDTF">2021-02-16T08:16:00Z</dcterms:modified>
</cp:coreProperties>
</file>